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DDD" w:rsidRDefault="00976DDD" w:rsidP="00976DDD">
      <w:pPr>
        <w:rPr>
          <w:rFonts w:ascii="Century" w:hAnsi="Century"/>
          <w:b/>
          <w:sz w:val="28"/>
          <w:szCs w:val="28"/>
        </w:rPr>
      </w:pPr>
      <w:r>
        <w:rPr>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5829300" cy="16002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1600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6DDD" w:rsidRDefault="00976DDD" w:rsidP="00976DDD">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976DDD" w:rsidRDefault="00976DDD" w:rsidP="00976DDD">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976DDD" w:rsidRDefault="00976DDD" w:rsidP="00976DDD">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976DDD" w:rsidRDefault="00976DDD" w:rsidP="00976DDD">
                            <w:pPr>
                              <w:autoSpaceDE w:val="0"/>
                              <w:autoSpaceDN w:val="0"/>
                              <w:adjustRightInd w:val="0"/>
                              <w:jc w:val="center"/>
                              <w:rPr>
                                <w:rFonts w:ascii="Georgia" w:hAnsi="Georgia" w:cs="Georgia"/>
                                <w:b/>
                                <w:bCs/>
                                <w:color w:val="000000"/>
                                <w:sz w:val="47"/>
                                <w:szCs w:val="48"/>
                              </w:rPr>
                            </w:pPr>
                          </w:p>
                          <w:p w:rsidR="00976DDD" w:rsidRDefault="00976DDD" w:rsidP="00976DDD">
                            <w:pPr>
                              <w:autoSpaceDE w:val="0"/>
                              <w:autoSpaceDN w:val="0"/>
                              <w:adjustRightInd w:val="0"/>
                              <w:jc w:val="center"/>
                              <w:rPr>
                                <w:rFonts w:ascii="Georgia" w:hAnsi="Georgia" w:cs="Georgia"/>
                                <w:b/>
                                <w:bCs/>
                                <w:color w:val="000000"/>
                                <w:sz w:val="47"/>
                                <w:szCs w:val="48"/>
                              </w:rPr>
                            </w:pPr>
                          </w:p>
                          <w:p w:rsidR="00976DDD" w:rsidRDefault="00976DDD" w:rsidP="00976DDD">
                            <w:pPr>
                              <w:autoSpaceDE w:val="0"/>
                              <w:autoSpaceDN w:val="0"/>
                              <w:adjustRightInd w:val="0"/>
                              <w:jc w:val="center"/>
                              <w:rPr>
                                <w:rFonts w:ascii="Georgia" w:hAnsi="Georgia" w:cs="Georgia"/>
                                <w:b/>
                                <w:bCs/>
                                <w:color w:val="000000"/>
                                <w:sz w:val="47"/>
                                <w:szCs w:val="48"/>
                              </w:rPr>
                            </w:pPr>
                          </w:p>
                          <w:p w:rsidR="00976DDD" w:rsidRDefault="00976DDD" w:rsidP="00976DDD">
                            <w:pPr>
                              <w:autoSpaceDE w:val="0"/>
                              <w:autoSpaceDN w:val="0"/>
                              <w:adjustRightInd w:val="0"/>
                              <w:jc w:val="center"/>
                              <w:rPr>
                                <w:rFonts w:ascii="Georgia" w:hAnsi="Georgia" w:cs="Georgia"/>
                                <w:b/>
                                <w:bCs/>
                                <w:color w:val="000000"/>
                                <w:sz w:val="47"/>
                                <w:szCs w:val="48"/>
                              </w:rPr>
                            </w:pPr>
                          </w:p>
                          <w:p w:rsidR="00976DDD" w:rsidRDefault="00976DDD" w:rsidP="00976DDD"/>
                          <w:p w:rsidR="00976DDD" w:rsidRDefault="00976DDD" w:rsidP="00976DDD"/>
                        </w:txbxContent>
                      </wps:txbx>
                      <wps:bodyPr rot="0" vert="horz" wrap="square" lIns="89611" tIns="44806" rIns="89611" bIns="44806"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 o:spid="_x0000_s1026" style="position:absolute;margin-left:0;margin-top:-3.9pt;width:459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" filled="f" fillcolor="#bbe0e3" stroked="f">
                <v:textbox inset="2.48919mm,1.2446mm,2.48919mm,1.2446mm">
                  <w:txbxContent>
                    <w:p w:rsidR="00976DDD" w:rsidRDefault="00976DDD" w:rsidP="00976DDD">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976DDD" w:rsidRDefault="00976DDD" w:rsidP="00976DDD">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976DDD" w:rsidRDefault="00976DDD" w:rsidP="00976DDD">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976DDD" w:rsidRDefault="00976DDD" w:rsidP="00976DDD">
                      <w:pPr>
                        <w:autoSpaceDE w:val="0"/>
                        <w:autoSpaceDN w:val="0"/>
                        <w:adjustRightInd w:val="0"/>
                        <w:jc w:val="center"/>
                        <w:rPr>
                          <w:rFonts w:ascii="Georgia" w:hAnsi="Georgia" w:cs="Georgia"/>
                          <w:b/>
                          <w:bCs/>
                          <w:color w:val="000000"/>
                          <w:sz w:val="47"/>
                          <w:szCs w:val="48"/>
                        </w:rPr>
                      </w:pPr>
                    </w:p>
                    <w:p w:rsidR="00976DDD" w:rsidRDefault="00976DDD" w:rsidP="00976DDD">
                      <w:pPr>
                        <w:autoSpaceDE w:val="0"/>
                        <w:autoSpaceDN w:val="0"/>
                        <w:adjustRightInd w:val="0"/>
                        <w:jc w:val="center"/>
                        <w:rPr>
                          <w:rFonts w:ascii="Georgia" w:hAnsi="Georgia" w:cs="Georgia"/>
                          <w:b/>
                          <w:bCs/>
                          <w:color w:val="000000"/>
                          <w:sz w:val="47"/>
                          <w:szCs w:val="48"/>
                        </w:rPr>
                      </w:pPr>
                    </w:p>
                    <w:p w:rsidR="00976DDD" w:rsidRDefault="00976DDD" w:rsidP="00976DDD">
                      <w:pPr>
                        <w:autoSpaceDE w:val="0"/>
                        <w:autoSpaceDN w:val="0"/>
                        <w:adjustRightInd w:val="0"/>
                        <w:jc w:val="center"/>
                        <w:rPr>
                          <w:rFonts w:ascii="Georgia" w:hAnsi="Georgia" w:cs="Georgia"/>
                          <w:b/>
                          <w:bCs/>
                          <w:color w:val="000000"/>
                          <w:sz w:val="47"/>
                          <w:szCs w:val="48"/>
                        </w:rPr>
                      </w:pPr>
                    </w:p>
                    <w:p w:rsidR="00976DDD" w:rsidRDefault="00976DDD" w:rsidP="00976DDD">
                      <w:pPr>
                        <w:autoSpaceDE w:val="0"/>
                        <w:autoSpaceDN w:val="0"/>
                        <w:adjustRightInd w:val="0"/>
                        <w:jc w:val="center"/>
                        <w:rPr>
                          <w:rFonts w:ascii="Georgia" w:hAnsi="Georgia" w:cs="Georgia"/>
                          <w:b/>
                          <w:bCs/>
                          <w:color w:val="000000"/>
                          <w:sz w:val="47"/>
                          <w:szCs w:val="48"/>
                        </w:rPr>
                      </w:pPr>
                    </w:p>
                    <w:p w:rsidR="00976DDD" w:rsidRDefault="00976DDD" w:rsidP="00976DDD"/>
                    <w:p w:rsidR="00976DDD" w:rsidRDefault="00976DDD" w:rsidP="00976DDD"/>
                  </w:txbxContent>
                </v:textbox>
              </v:rect>
            </w:pict>
          </mc:Fallback>
        </mc:AlternateContent>
      </w:r>
      <w:r>
        <w:rPr>
          <w:noProof/>
          <w:lang w:val="es-MX" w:eastAsia="es-MX"/>
        </w:rPr>
        <mc:AlternateContent>
          <mc:Choice Requires="wpg">
            <w:drawing>
              <wp:anchor distT="0" distB="0" distL="114300" distR="114300" simplePos="0" relativeHeight="251658240"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6DDD" w:rsidRDefault="00976DDD" w:rsidP="00976DDD">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13  de  noviembre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6DDD" w:rsidRDefault="00976DDD" w:rsidP="00976DDD">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199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7"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8"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976DDD" w:rsidRDefault="00976DDD" w:rsidP="00976DDD">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13  de  noviembre  de  2015</w:t>
                        </w:r>
                      </w:p>
                    </w:txbxContent>
                  </v:textbox>
                </v:shape>
                <v:shape id="Text Box 9" o:spid="_x0000_s1029"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976DDD" w:rsidRDefault="00976DDD" w:rsidP="00976DDD">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199   Año 03 </w:t>
                        </w:r>
                      </w:p>
                    </w:txbxContent>
                  </v:textbox>
                </v:shape>
              </v:group>
            </w:pict>
          </mc:Fallback>
        </mc:AlternateContent>
      </w:r>
      <w:r>
        <w:pict>
          <v:group id="_x0000_s1026" editas="canvas" style="width:459pt;height:647.75pt;mso-position-horizontal-relative:char;mso-position-vertical-relative:line" coordorigin="1701,1417" coordsize="9180,129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1417;width:9180;height:12955" o:preferrelative="f">
              <v:fill o:detectmouseclick="t"/>
              <v:path o:extrusionok="t" o:connecttype="none"/>
            </v:shape>
            <v:shape id="_x0000_s1028" type="#_x0000_t75" style="position:absolute;left:3249;top:3923;width:5309;height:7722" fillcolor="#0c9">
              <v:imagedata r:id="rId8" o:title="" gain="19661f" blacklevel="19661f"/>
            </v:shape>
            <v:shape id="_x0000_s1029" type="#_x0000_t202" style="position:absolute;left:1810;top:4477;width:8891;height:9766" filled="f" fillcolor="#bbe0e3" stroked="f">
              <v:textbox style="mso-next-textbox:#_x0000_s1029" inset="2.48919mm,1.2446mm,2.48919mm,1.2446mm">
                <w:txbxContent>
                  <w:p w:rsidR="00976DDD" w:rsidRDefault="00976DDD" w:rsidP="00976DDD">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976DDD" w:rsidRDefault="00976DDD" w:rsidP="00976DDD">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976DDD" w:rsidRDefault="00976DDD" w:rsidP="00976DDD">
                    <w:pPr>
                      <w:autoSpaceDE w:val="0"/>
                      <w:autoSpaceDN w:val="0"/>
                      <w:adjustRightInd w:val="0"/>
                      <w:jc w:val="center"/>
                      <w:rPr>
                        <w:rFonts w:ascii="Cooper Black" w:hAnsi="Cooper Black" w:cs="Georgia"/>
                        <w:b/>
                        <w:bCs/>
                        <w:color w:val="000000"/>
                        <w:sz w:val="129"/>
                        <w:szCs w:val="132"/>
                        <w:lang w:val="es-MX"/>
                      </w:rPr>
                    </w:pPr>
                  </w:p>
                  <w:p w:rsidR="00976DDD" w:rsidRDefault="00976DDD" w:rsidP="00976DDD">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976DDD" w:rsidRDefault="00976DDD" w:rsidP="00976DDD">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7A877852" wp14:editId="3A1FD661">
                          <wp:extent cx="2258060" cy="1503045"/>
                          <wp:effectExtent l="0" t="0" r="8890" b="1905"/>
                          <wp:docPr id="4" name="Imagen 4"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976DDD" w:rsidRDefault="00976DDD" w:rsidP="00976DDD">
                    <w:pPr>
                      <w:autoSpaceDE w:val="0"/>
                      <w:autoSpaceDN w:val="0"/>
                      <w:adjustRightInd w:val="0"/>
                      <w:jc w:val="center"/>
                      <w:rPr>
                        <w:rFonts w:ascii="Georgia" w:hAnsi="Georgia" w:cs="Georgia"/>
                        <w:b/>
                        <w:bCs/>
                        <w:color w:val="000000"/>
                        <w:sz w:val="94"/>
                        <w:szCs w:val="96"/>
                        <w:lang w:val="es-MX"/>
                      </w:rPr>
                    </w:pPr>
                  </w:p>
                  <w:p w:rsidR="00976DDD" w:rsidRDefault="00976DDD" w:rsidP="00976DDD">
                    <w:pPr>
                      <w:autoSpaceDE w:val="0"/>
                      <w:autoSpaceDN w:val="0"/>
                      <w:adjustRightInd w:val="0"/>
                      <w:jc w:val="center"/>
                      <w:rPr>
                        <w:rFonts w:ascii="Georgia" w:hAnsi="Georgia" w:cs="Georgia"/>
                        <w:b/>
                        <w:bCs/>
                        <w:color w:val="000000"/>
                        <w:sz w:val="94"/>
                        <w:szCs w:val="96"/>
                      </w:rPr>
                    </w:pPr>
                  </w:p>
                  <w:p w:rsidR="00976DDD" w:rsidRDefault="00976DDD" w:rsidP="00976DDD"/>
                  <w:p w:rsidR="00976DDD" w:rsidRDefault="00976DDD" w:rsidP="00976DDD"/>
                </w:txbxContent>
              </v:textbox>
            </v:shape>
            <w10:wrap type="none"/>
            <w10:anchorlock/>
          </v:group>
          <o:OLEObject Type="Embed" ProgID="PBrush" ShapeID="_x0000_s1028" DrawAspect="Content" ObjectID="_1509275348" r:id="rId10"/>
        </w:pict>
      </w:r>
    </w:p>
    <w:p w:rsidR="00976DDD" w:rsidRDefault="00976DDD" w:rsidP="00976DDD">
      <w:pPr>
        <w:ind w:right="49"/>
        <w:jc w:val="center"/>
        <w:rPr>
          <w:rFonts w:ascii="Century" w:hAnsi="Century"/>
          <w:b/>
          <w:sz w:val="28"/>
          <w:szCs w:val="28"/>
        </w:rPr>
      </w:pPr>
      <w:r>
        <w:rPr>
          <w:rFonts w:ascii="Century" w:hAnsi="Century"/>
          <w:b/>
          <w:sz w:val="28"/>
          <w:szCs w:val="28"/>
        </w:rPr>
        <w:lastRenderedPageBreak/>
        <w:t>PRESENTACIÓN</w:t>
      </w:r>
    </w:p>
    <w:p w:rsidR="00976DDD" w:rsidRDefault="00976DDD" w:rsidP="00976DDD">
      <w:pPr>
        <w:tabs>
          <w:tab w:val="num" w:pos="0"/>
          <w:tab w:val="left" w:pos="7726"/>
        </w:tabs>
        <w:ind w:right="49"/>
        <w:rPr>
          <w:rFonts w:ascii="Century" w:hAnsi="Century"/>
          <w:b/>
          <w:sz w:val="28"/>
          <w:szCs w:val="28"/>
        </w:rPr>
      </w:pPr>
      <w:r>
        <w:rPr>
          <w:rFonts w:ascii="Century" w:hAnsi="Century"/>
          <w:b/>
          <w:sz w:val="28"/>
          <w:szCs w:val="28"/>
        </w:rPr>
        <w:tab/>
      </w:r>
    </w:p>
    <w:p w:rsidR="00976DDD" w:rsidRDefault="00976DDD" w:rsidP="00976DDD">
      <w:pPr>
        <w:tabs>
          <w:tab w:val="num" w:pos="1418"/>
        </w:tabs>
        <w:ind w:right="-376"/>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center"/>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both"/>
        <w:rPr>
          <w:rFonts w:ascii="Century" w:hAnsi="Century"/>
          <w:b/>
          <w:sz w:val="28"/>
          <w:szCs w:val="28"/>
        </w:rPr>
      </w:pPr>
      <w:r>
        <w:rPr>
          <w:rFonts w:ascii="Century" w:hAnsi="Century"/>
          <w:b/>
          <w:sz w:val="28"/>
          <w:szCs w:val="28"/>
        </w:rPr>
        <w:t xml:space="preserve"> </w:t>
      </w:r>
    </w:p>
    <w:p w:rsidR="00976DDD" w:rsidRDefault="00976DDD" w:rsidP="00976DDD">
      <w:pPr>
        <w:tabs>
          <w:tab w:val="num" w:pos="1418"/>
        </w:tabs>
        <w:ind w:right="-660"/>
        <w:jc w:val="both"/>
        <w:rPr>
          <w:rFonts w:ascii="Century" w:hAnsi="Century"/>
          <w:b/>
          <w:sz w:val="28"/>
          <w:szCs w:val="28"/>
        </w:rPr>
      </w:pPr>
    </w:p>
    <w:p w:rsidR="00976DDD" w:rsidRDefault="00976DDD" w:rsidP="00976DDD">
      <w:pPr>
        <w:tabs>
          <w:tab w:val="num" w:pos="1418"/>
        </w:tabs>
        <w:ind w:right="-660"/>
        <w:jc w:val="center"/>
        <w:rPr>
          <w:rFonts w:ascii="Century" w:hAnsi="Century"/>
          <w:b/>
          <w:sz w:val="28"/>
          <w:szCs w:val="28"/>
        </w:rPr>
      </w:pPr>
    </w:p>
    <w:p w:rsidR="00976DDD" w:rsidRDefault="00976DDD" w:rsidP="00976DDD">
      <w:pPr>
        <w:tabs>
          <w:tab w:val="num" w:pos="1418"/>
        </w:tabs>
        <w:ind w:right="-660"/>
        <w:jc w:val="center"/>
        <w:rPr>
          <w:rFonts w:ascii="Century" w:hAnsi="Century"/>
          <w:b/>
          <w:sz w:val="28"/>
          <w:szCs w:val="28"/>
        </w:rPr>
      </w:pPr>
    </w:p>
    <w:p w:rsidR="00976DDD" w:rsidRDefault="00976DDD" w:rsidP="00976DDD">
      <w:pPr>
        <w:tabs>
          <w:tab w:val="num" w:pos="1418"/>
        </w:tabs>
        <w:ind w:right="-660"/>
        <w:jc w:val="center"/>
        <w:rPr>
          <w:rFonts w:ascii="Century" w:hAnsi="Century"/>
          <w:b/>
          <w:sz w:val="28"/>
          <w:szCs w:val="28"/>
        </w:rPr>
      </w:pPr>
    </w:p>
    <w:p w:rsidR="00976DDD" w:rsidRDefault="00976DDD" w:rsidP="00976DDD">
      <w:pPr>
        <w:tabs>
          <w:tab w:val="num" w:pos="1418"/>
          <w:tab w:val="center" w:pos="4607"/>
          <w:tab w:val="left" w:pos="8069"/>
        </w:tabs>
        <w:ind w:right="-660"/>
        <w:jc w:val="center"/>
        <w:rPr>
          <w:rFonts w:ascii="Century" w:hAnsi="Century"/>
          <w:b/>
          <w:sz w:val="28"/>
          <w:szCs w:val="28"/>
        </w:rPr>
      </w:pPr>
    </w:p>
    <w:p w:rsidR="00976DDD" w:rsidRDefault="00976DDD" w:rsidP="00976DDD">
      <w:pPr>
        <w:tabs>
          <w:tab w:val="num" w:pos="1418"/>
          <w:tab w:val="center" w:pos="4607"/>
          <w:tab w:val="left" w:pos="8069"/>
        </w:tabs>
        <w:ind w:right="-660"/>
        <w:jc w:val="center"/>
        <w:rPr>
          <w:rFonts w:ascii="Century" w:hAnsi="Century"/>
          <w:b/>
          <w:szCs w:val="24"/>
        </w:rPr>
      </w:pPr>
    </w:p>
    <w:p w:rsidR="00976DDD" w:rsidRDefault="00976DDD" w:rsidP="00976DDD">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976DDD" w:rsidRDefault="00976DDD" w:rsidP="00976DDD">
      <w:pPr>
        <w:tabs>
          <w:tab w:val="num" w:pos="1418"/>
          <w:tab w:val="center" w:pos="4607"/>
          <w:tab w:val="left" w:pos="8069"/>
        </w:tabs>
        <w:ind w:right="-660"/>
        <w:rPr>
          <w:rFonts w:ascii="Century" w:hAnsi="Century"/>
          <w:b/>
          <w:szCs w:val="24"/>
        </w:rPr>
      </w:pPr>
    </w:p>
    <w:p w:rsidR="00976DDD" w:rsidRDefault="00976DDD" w:rsidP="00976DDD">
      <w:pPr>
        <w:tabs>
          <w:tab w:val="num" w:pos="1418"/>
        </w:tabs>
        <w:ind w:right="-660"/>
        <w:jc w:val="both"/>
        <w:rPr>
          <w:rFonts w:ascii="Century" w:hAnsi="Century"/>
          <w:b/>
          <w:szCs w:val="24"/>
        </w:rPr>
      </w:pPr>
    </w:p>
    <w:p w:rsidR="00976DDD" w:rsidRDefault="00976DDD" w:rsidP="00976DDD">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DÉCIMA NOVENA</w:t>
      </w:r>
    </w:p>
    <w:p w:rsidR="00976DDD" w:rsidRDefault="00976DDD" w:rsidP="00976DDD">
      <w:pPr>
        <w:tabs>
          <w:tab w:val="left" w:pos="9720"/>
        </w:tabs>
        <w:ind w:right="-660"/>
        <w:jc w:val="both"/>
        <w:rPr>
          <w:rFonts w:ascii="Century" w:hAnsi="Century"/>
          <w:b/>
          <w:szCs w:val="24"/>
        </w:rPr>
      </w:pPr>
      <w:r>
        <w:rPr>
          <w:rFonts w:ascii="Century" w:hAnsi="Century"/>
          <w:b/>
          <w:szCs w:val="24"/>
        </w:rPr>
        <w:t>SESIÓN  EXTRAORDINARIA DE CABILDO, DE FECHA TRES  DE NOVIEMBRE DEL AÑO DOS MIL QUINCE.</w:t>
      </w:r>
    </w:p>
    <w:p w:rsidR="00976DDD" w:rsidRPr="00976DDD" w:rsidRDefault="00976DDD" w:rsidP="00976DDD">
      <w:pPr>
        <w:tabs>
          <w:tab w:val="left" w:pos="9720"/>
        </w:tabs>
        <w:ind w:right="-660"/>
        <w:jc w:val="both"/>
        <w:rPr>
          <w:rFonts w:ascii="Century" w:hAnsi="Century" w:cs="Arial"/>
          <w:b/>
          <w:sz w:val="20"/>
        </w:rPr>
      </w:pPr>
      <w:r w:rsidRPr="00976DDD">
        <w:rPr>
          <w:rFonts w:ascii="Century" w:hAnsi="Century" w:cs="Arial"/>
          <w:b/>
          <w:sz w:val="20"/>
        </w:rPr>
        <w:t xml:space="preserve">  </w:t>
      </w:r>
    </w:p>
    <w:p w:rsidR="00976DDD" w:rsidRPr="00976DDD" w:rsidRDefault="00976DDD" w:rsidP="00976DDD">
      <w:pPr>
        <w:tabs>
          <w:tab w:val="left" w:pos="9720"/>
        </w:tabs>
        <w:ind w:right="-660"/>
        <w:jc w:val="both"/>
        <w:rPr>
          <w:rFonts w:ascii="Century" w:hAnsi="Century" w:cs="Arial"/>
          <w:b/>
          <w:color w:val="000000"/>
          <w:sz w:val="20"/>
        </w:rPr>
      </w:pPr>
    </w:p>
    <w:p w:rsidR="00976DDD" w:rsidRPr="00976DDD" w:rsidRDefault="00976DDD" w:rsidP="00976DDD">
      <w:pPr>
        <w:tabs>
          <w:tab w:val="left" w:pos="9720"/>
        </w:tabs>
        <w:ind w:right="-660"/>
        <w:jc w:val="both"/>
        <w:rPr>
          <w:rFonts w:ascii="Century" w:hAnsi="Century" w:cs="Arial"/>
          <w:b/>
          <w:color w:val="000000"/>
          <w:sz w:val="20"/>
        </w:rPr>
      </w:pPr>
    </w:p>
    <w:p w:rsidR="00976DDD" w:rsidRPr="00976DDD" w:rsidRDefault="00976DDD" w:rsidP="00976DDD">
      <w:pPr>
        <w:tabs>
          <w:tab w:val="left" w:pos="9720"/>
        </w:tabs>
        <w:ind w:right="-660"/>
        <w:jc w:val="both"/>
        <w:rPr>
          <w:rFonts w:ascii="Century" w:hAnsi="Century" w:cs="Arial"/>
          <w:b/>
          <w:color w:val="000000"/>
          <w:sz w:val="20"/>
        </w:rPr>
      </w:pPr>
    </w:p>
    <w:p w:rsidR="00976DDD" w:rsidRPr="00976DDD" w:rsidRDefault="00976DDD" w:rsidP="00976DDD">
      <w:pPr>
        <w:tabs>
          <w:tab w:val="left" w:pos="9720"/>
        </w:tabs>
        <w:ind w:right="-660"/>
        <w:jc w:val="both"/>
        <w:rPr>
          <w:rFonts w:ascii="Century" w:hAnsi="Century" w:cs="Arial"/>
          <w:b/>
          <w:sz w:val="20"/>
        </w:rPr>
      </w:pPr>
      <w:r w:rsidRPr="00976DDD">
        <w:rPr>
          <w:rFonts w:ascii="Century" w:hAnsi="Century" w:cs="Arial"/>
          <w:b/>
          <w:color w:val="000000"/>
          <w:sz w:val="20"/>
        </w:rPr>
        <w:t xml:space="preserve">1.- </w:t>
      </w:r>
      <w:r w:rsidRPr="00976DDD">
        <w:rPr>
          <w:rFonts w:ascii="Century" w:hAnsi="Century" w:cs="Arial"/>
          <w:b/>
          <w:sz w:val="20"/>
        </w:rPr>
        <w:t>D</w:t>
      </w:r>
      <w:r w:rsidRPr="00976DDD">
        <w:rPr>
          <w:rFonts w:ascii="Century" w:hAnsi="Century" w:cs="Arial"/>
          <w:b/>
          <w:color w:val="000000"/>
          <w:sz w:val="20"/>
        </w:rPr>
        <w:t>ICTAMEN QUE EMITE LA</w:t>
      </w:r>
      <w:r w:rsidRPr="00976DDD">
        <w:rPr>
          <w:rFonts w:ascii="Century" w:hAnsi="Century" w:cs="Arial"/>
          <w:b/>
          <w:sz w:val="20"/>
        </w:rPr>
        <w:t xml:space="preserve"> COMISIÓN EDILICIA DE HACIENDA, RELATIVO AL ESTUDIO, ANÁLISIS Y DICTAMINACIÓN DE LA SOLICITUD PRESENTADA POR </w:t>
      </w:r>
      <w:r w:rsidRPr="00976DDD">
        <w:rPr>
          <w:rFonts w:ascii="Century" w:hAnsi="Century" w:cs="Arial"/>
          <w:b/>
          <w:color w:val="000000"/>
          <w:sz w:val="20"/>
          <w:lang w:eastAsia="es-MX"/>
        </w:rPr>
        <w:t>EL C.P. LEOPOLDO CORONA AGUILAR, TESORERO MUNICIPAL, PARA QUE SE APRUEBE  LA PROPUESTA DE ACTUALIZACIÓN  DE LAS TABLAS DE VALORES UNITARIOS DE SUELO Y CONSTRUCCIONES PARA EL EJERCICIO FISCAL 2016.</w:t>
      </w:r>
      <w:r w:rsidRPr="00976DDD">
        <w:rPr>
          <w:rFonts w:ascii="Century" w:hAnsi="Century" w:cs="Arial"/>
          <w:b/>
          <w:bCs/>
          <w:color w:val="000000"/>
          <w:sz w:val="20"/>
          <w:lang w:eastAsia="es-MX"/>
        </w:rPr>
        <w:t xml:space="preserve"> (EXPEDIENTE SHA/164/CABILDO/2015).</w:t>
      </w:r>
      <w:r w:rsidR="00630B28">
        <w:rPr>
          <w:rFonts w:ascii="Century" w:hAnsi="Century" w:cs="Arial"/>
          <w:b/>
          <w:sz w:val="20"/>
        </w:rPr>
        <w:t xml:space="preserve"> (PÁGINAS 3-29</w:t>
      </w:r>
      <w:bookmarkStart w:id="0" w:name="_GoBack"/>
      <w:bookmarkEnd w:id="0"/>
      <w:r w:rsidRPr="00976DDD">
        <w:rPr>
          <w:rFonts w:ascii="Century" w:hAnsi="Century" w:cs="Arial"/>
          <w:b/>
          <w:sz w:val="20"/>
        </w:rPr>
        <w:t>).</w:t>
      </w:r>
    </w:p>
    <w:p w:rsidR="00976DDD" w:rsidRPr="00976DDD" w:rsidRDefault="00976DDD" w:rsidP="00976DDD">
      <w:pPr>
        <w:tabs>
          <w:tab w:val="left" w:pos="9720"/>
        </w:tabs>
        <w:ind w:right="-660"/>
        <w:jc w:val="both"/>
        <w:rPr>
          <w:rFonts w:ascii="Century" w:hAnsi="Century" w:cs="Arial"/>
          <w:b/>
          <w:sz w:val="20"/>
        </w:rPr>
      </w:pPr>
    </w:p>
    <w:p w:rsidR="00976DDD" w:rsidRPr="00976DDD" w:rsidRDefault="00976DDD" w:rsidP="00976DDD">
      <w:pPr>
        <w:tabs>
          <w:tab w:val="left" w:pos="9720"/>
        </w:tabs>
        <w:ind w:right="-660"/>
        <w:jc w:val="both"/>
        <w:rPr>
          <w:rFonts w:ascii="Century" w:hAnsi="Century" w:cs="Arial"/>
          <w:b/>
          <w:sz w:val="20"/>
        </w:rPr>
      </w:pPr>
    </w:p>
    <w:p w:rsidR="00976DDD" w:rsidRPr="00976DDD" w:rsidRDefault="00976DDD" w:rsidP="00976DDD">
      <w:pPr>
        <w:tabs>
          <w:tab w:val="left" w:pos="9720"/>
        </w:tabs>
        <w:ind w:right="-660"/>
        <w:jc w:val="both"/>
        <w:rPr>
          <w:rFonts w:ascii="Century" w:hAnsi="Century" w:cs="Arial"/>
          <w:b/>
          <w:sz w:val="20"/>
        </w:rPr>
      </w:pPr>
    </w:p>
    <w:p w:rsidR="00976DDD" w:rsidRPr="00976DDD" w:rsidRDefault="00976DDD" w:rsidP="00976DDD">
      <w:pPr>
        <w:tabs>
          <w:tab w:val="left" w:pos="9720"/>
        </w:tabs>
        <w:ind w:right="-660"/>
        <w:jc w:val="both"/>
        <w:rPr>
          <w:rFonts w:ascii="Century" w:hAnsi="Century" w:cs="Arial"/>
          <w:b/>
          <w:sz w:val="20"/>
        </w:rPr>
      </w:pPr>
    </w:p>
    <w:p w:rsidR="00976DDD" w:rsidRPr="00976DDD" w:rsidRDefault="00976DDD" w:rsidP="00976DDD">
      <w:pPr>
        <w:tabs>
          <w:tab w:val="left" w:pos="9720"/>
        </w:tabs>
        <w:ind w:right="-660"/>
        <w:jc w:val="both"/>
        <w:rPr>
          <w:rFonts w:ascii="Century" w:hAnsi="Century" w:cs="Arial"/>
          <w:b/>
          <w:sz w:val="20"/>
        </w:rPr>
      </w:pPr>
    </w:p>
    <w:p w:rsidR="00976DDD" w:rsidRP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ind w:right="-660"/>
        <w:jc w:val="both"/>
        <w:rPr>
          <w:rFonts w:ascii="Century" w:hAnsi="Century" w:cs="Arial"/>
          <w:b/>
          <w:sz w:val="20"/>
        </w:rPr>
      </w:pPr>
    </w:p>
    <w:p w:rsidR="00976DDD" w:rsidRPr="00976DDD" w:rsidRDefault="00976DDD" w:rsidP="00976DDD">
      <w:pPr>
        <w:tabs>
          <w:tab w:val="left" w:pos="9720"/>
        </w:tabs>
        <w:ind w:right="-660"/>
        <w:jc w:val="both"/>
        <w:rPr>
          <w:rFonts w:ascii="Century" w:hAnsi="Century" w:cs="Arial"/>
          <w:b/>
          <w:sz w:val="20"/>
        </w:rPr>
      </w:pPr>
    </w:p>
    <w:p w:rsidR="00976DDD" w:rsidRPr="00976DDD" w:rsidRDefault="00976DDD" w:rsidP="00976DDD">
      <w:pPr>
        <w:tabs>
          <w:tab w:val="left" w:pos="9720"/>
        </w:tabs>
        <w:ind w:right="-660"/>
        <w:jc w:val="both"/>
        <w:rPr>
          <w:rFonts w:ascii="Century" w:hAnsi="Century" w:cs="Arial"/>
          <w:b/>
          <w:sz w:val="20"/>
        </w:rPr>
      </w:pPr>
    </w:p>
    <w:p w:rsidR="00976DDD" w:rsidRPr="00976DDD" w:rsidRDefault="00976DDD" w:rsidP="00976DDD">
      <w:pPr>
        <w:tabs>
          <w:tab w:val="left" w:pos="9720"/>
        </w:tabs>
        <w:ind w:right="-660"/>
        <w:jc w:val="both"/>
        <w:rPr>
          <w:rFonts w:ascii="Century" w:hAnsi="Century" w:cs="Arial"/>
          <w:b/>
          <w:sz w:val="20"/>
        </w:rPr>
      </w:pPr>
    </w:p>
    <w:p w:rsidR="00976DDD" w:rsidRPr="00976DDD" w:rsidRDefault="00976DDD" w:rsidP="00976DDD">
      <w:pPr>
        <w:tabs>
          <w:tab w:val="left" w:pos="9720"/>
        </w:tabs>
        <w:ind w:right="-660"/>
        <w:jc w:val="both"/>
        <w:rPr>
          <w:rFonts w:ascii="Century" w:hAnsi="Century" w:cs="Arial"/>
          <w:b/>
          <w:sz w:val="20"/>
        </w:rPr>
      </w:pPr>
    </w:p>
    <w:p w:rsidR="00976DDD" w:rsidRDefault="00976DDD" w:rsidP="00976DDD">
      <w:pPr>
        <w:tabs>
          <w:tab w:val="left" w:pos="9720"/>
        </w:tabs>
        <w:spacing w:line="360" w:lineRule="auto"/>
        <w:jc w:val="both"/>
        <w:rPr>
          <w:rFonts w:cs="Arial"/>
          <w:b/>
          <w:caps/>
          <w:sz w:val="26"/>
          <w:szCs w:val="26"/>
        </w:rPr>
      </w:pPr>
    </w:p>
    <w:p w:rsidR="00976DDD" w:rsidRDefault="00976DDD" w:rsidP="00976DDD">
      <w:pPr>
        <w:tabs>
          <w:tab w:val="left" w:pos="9720"/>
        </w:tabs>
        <w:spacing w:line="360" w:lineRule="auto"/>
        <w:jc w:val="both"/>
        <w:rPr>
          <w:rFonts w:cs="Arial"/>
          <w:b/>
          <w:caps/>
          <w:sz w:val="26"/>
          <w:szCs w:val="26"/>
        </w:rPr>
      </w:pPr>
    </w:p>
    <w:p w:rsidR="00976DDD" w:rsidRDefault="00976DDD" w:rsidP="00976DDD">
      <w:pPr>
        <w:tabs>
          <w:tab w:val="left" w:pos="9720"/>
        </w:tabs>
        <w:spacing w:line="360" w:lineRule="auto"/>
        <w:jc w:val="both"/>
        <w:rPr>
          <w:rFonts w:cs="Arial"/>
          <w:b/>
          <w:caps/>
          <w:sz w:val="26"/>
          <w:szCs w:val="26"/>
        </w:rPr>
      </w:pPr>
    </w:p>
    <w:p w:rsidR="00976DDD" w:rsidRDefault="00976DDD" w:rsidP="00976DDD">
      <w:pPr>
        <w:tabs>
          <w:tab w:val="left" w:pos="9720"/>
        </w:tabs>
        <w:spacing w:line="360" w:lineRule="auto"/>
        <w:jc w:val="both"/>
        <w:rPr>
          <w:rFonts w:cs="Arial"/>
          <w:b/>
          <w:caps/>
          <w:sz w:val="26"/>
          <w:szCs w:val="26"/>
        </w:rPr>
      </w:pPr>
    </w:p>
    <w:p w:rsidR="00976DDD" w:rsidRDefault="00976DDD" w:rsidP="00976DDD">
      <w:pPr>
        <w:tabs>
          <w:tab w:val="left" w:pos="9720"/>
        </w:tabs>
        <w:jc w:val="both"/>
        <w:rPr>
          <w:rFonts w:cs="Arial"/>
          <w:b/>
          <w:caps/>
          <w:sz w:val="26"/>
          <w:szCs w:val="26"/>
        </w:rPr>
      </w:pPr>
    </w:p>
    <w:p w:rsidR="00976DDD" w:rsidRDefault="00976DDD" w:rsidP="00976DDD">
      <w:pPr>
        <w:tabs>
          <w:tab w:val="left" w:pos="9720"/>
        </w:tabs>
        <w:jc w:val="both"/>
        <w:rPr>
          <w:rFonts w:cs="Arial"/>
          <w:b/>
          <w:sz w:val="26"/>
          <w:szCs w:val="26"/>
        </w:rPr>
      </w:pPr>
      <w:r w:rsidRPr="00BF3D6D">
        <w:rPr>
          <w:rFonts w:cs="Arial"/>
          <w:b/>
          <w:caps/>
          <w:sz w:val="26"/>
          <w:szCs w:val="26"/>
        </w:rPr>
        <w:lastRenderedPageBreak/>
        <w:t>D</w:t>
      </w:r>
      <w:r w:rsidRPr="00BF3D6D">
        <w:rPr>
          <w:rFonts w:cs="Arial"/>
          <w:b/>
          <w:color w:val="000000"/>
          <w:sz w:val="26"/>
          <w:szCs w:val="26"/>
        </w:rPr>
        <w:t>ictamen que emite la</w:t>
      </w:r>
      <w:r w:rsidRPr="00BF3D6D">
        <w:rPr>
          <w:rFonts w:cs="Arial"/>
          <w:b/>
          <w:sz w:val="26"/>
          <w:szCs w:val="26"/>
        </w:rPr>
        <w:t xml:space="preserve"> Comisión Edilicia de Hacienda, relativo al estudio, análisis y </w:t>
      </w:r>
      <w:proofErr w:type="spellStart"/>
      <w:r w:rsidRPr="00BF3D6D">
        <w:rPr>
          <w:rFonts w:cs="Arial"/>
          <w:b/>
          <w:sz w:val="26"/>
          <w:szCs w:val="26"/>
        </w:rPr>
        <w:t>dictaminación</w:t>
      </w:r>
      <w:proofErr w:type="spellEnd"/>
      <w:r w:rsidRPr="00BF3D6D">
        <w:rPr>
          <w:rFonts w:cs="Arial"/>
          <w:b/>
          <w:sz w:val="26"/>
          <w:szCs w:val="26"/>
        </w:rPr>
        <w:t xml:space="preserve"> de la solicitud presentada por </w:t>
      </w:r>
      <w:r w:rsidRPr="00BF3D6D">
        <w:rPr>
          <w:rFonts w:cs="Arial"/>
          <w:b/>
          <w:color w:val="000000"/>
          <w:sz w:val="26"/>
          <w:szCs w:val="26"/>
          <w:lang w:eastAsia="es-MX"/>
        </w:rPr>
        <w:t>el C.P. Leopoldo Corona Aguilar, Tesorero Municipal, para que se apruebe  la propuesta de Actualización  de las Tablas de Valores Unitarios de Suelo y Construcciones para el ejercicio fiscal 2016.</w:t>
      </w:r>
      <w:r w:rsidRPr="00BF3D6D">
        <w:rPr>
          <w:rFonts w:cs="Arial"/>
          <w:b/>
          <w:bCs/>
          <w:color w:val="000000"/>
          <w:sz w:val="26"/>
          <w:szCs w:val="26"/>
          <w:lang w:eastAsia="es-MX"/>
        </w:rPr>
        <w:t xml:space="preserve"> (Expediente SHA/164/CABILDO/2015).</w:t>
      </w:r>
      <w:r w:rsidRPr="00BF3D6D">
        <w:rPr>
          <w:rFonts w:cs="Arial"/>
          <w:b/>
          <w:sz w:val="26"/>
          <w:szCs w:val="26"/>
        </w:rPr>
        <w:t xml:space="preserve"> </w:t>
      </w:r>
    </w:p>
    <w:p w:rsidR="00976DDD" w:rsidRDefault="00976DDD" w:rsidP="00976DDD">
      <w:pPr>
        <w:tabs>
          <w:tab w:val="left" w:pos="9720"/>
        </w:tabs>
        <w:spacing w:line="360" w:lineRule="auto"/>
        <w:jc w:val="both"/>
        <w:rPr>
          <w:rFonts w:cs="Arial"/>
          <w:szCs w:val="24"/>
          <w:lang w:val="es-MX"/>
        </w:rPr>
      </w:pPr>
    </w:p>
    <w:p w:rsidR="00976DDD" w:rsidRPr="00AB7741" w:rsidRDefault="00976DDD" w:rsidP="00976DDD">
      <w:pPr>
        <w:tabs>
          <w:tab w:val="left" w:pos="9720"/>
        </w:tabs>
        <w:jc w:val="both"/>
        <w:rPr>
          <w:rFonts w:cs="Arial"/>
          <w:i/>
          <w:sz w:val="22"/>
          <w:szCs w:val="22"/>
        </w:rPr>
      </w:pPr>
      <w:r w:rsidRPr="00AB7741">
        <w:rPr>
          <w:rFonts w:cs="Arial"/>
          <w:i/>
          <w:sz w:val="22"/>
          <w:szCs w:val="22"/>
        </w:rPr>
        <w:t xml:space="preserve">En el Municipio de Atizapán de Zaragoza, siendo las 11:00 </w:t>
      </w:r>
      <w:r>
        <w:rPr>
          <w:rFonts w:cs="Arial"/>
          <w:i/>
          <w:sz w:val="22"/>
          <w:szCs w:val="22"/>
        </w:rPr>
        <w:t xml:space="preserve">horas del </w:t>
      </w:r>
      <w:r w:rsidRPr="00AB7741">
        <w:rPr>
          <w:rFonts w:cs="Arial"/>
          <w:i/>
          <w:sz w:val="22"/>
          <w:szCs w:val="22"/>
        </w:rPr>
        <w:t xml:space="preserve">día </w:t>
      </w:r>
      <w:r>
        <w:rPr>
          <w:rFonts w:cs="Arial"/>
          <w:i/>
          <w:sz w:val="22"/>
          <w:szCs w:val="22"/>
        </w:rPr>
        <w:t xml:space="preserve">04 </w:t>
      </w:r>
      <w:r w:rsidRPr="00AB7741">
        <w:rPr>
          <w:rFonts w:cs="Arial"/>
          <w:i/>
          <w:sz w:val="22"/>
          <w:szCs w:val="22"/>
        </w:rPr>
        <w:t xml:space="preserve">de noviembre </w:t>
      </w:r>
      <w:r>
        <w:rPr>
          <w:rFonts w:cs="Arial"/>
          <w:i/>
          <w:sz w:val="22"/>
          <w:szCs w:val="22"/>
        </w:rPr>
        <w:t>de dos m</w:t>
      </w:r>
      <w:r w:rsidRPr="00AB7741">
        <w:rPr>
          <w:rFonts w:cs="Arial"/>
          <w:i/>
          <w:sz w:val="22"/>
          <w:szCs w:val="22"/>
        </w:rPr>
        <w:t xml:space="preserve">il </w:t>
      </w:r>
      <w:r>
        <w:rPr>
          <w:rFonts w:cs="Arial"/>
          <w:i/>
          <w:sz w:val="22"/>
          <w:szCs w:val="22"/>
        </w:rPr>
        <w:t>q</w:t>
      </w:r>
      <w:r w:rsidRPr="00AB7741">
        <w:rPr>
          <w:rFonts w:cs="Arial"/>
          <w:i/>
          <w:sz w:val="22"/>
          <w:szCs w:val="22"/>
        </w:rPr>
        <w:t>uince, reunidos en la o</w:t>
      </w:r>
      <w:r>
        <w:rPr>
          <w:rFonts w:cs="Arial"/>
          <w:i/>
          <w:sz w:val="22"/>
          <w:szCs w:val="22"/>
        </w:rPr>
        <w:t>ficina que ocupa la Sindicatura</w:t>
      </w:r>
      <w:r w:rsidRPr="00AB7741">
        <w:rPr>
          <w:rFonts w:cs="Arial"/>
          <w:i/>
          <w:sz w:val="22"/>
          <w:szCs w:val="22"/>
        </w:rPr>
        <w:t xml:space="preserve"> del Ayuntamiento de Atizapán de Zaragoza, Estado de México, en el Palacio Municipal de Atizapán de Zaragoza México, estando presentes los integrantes de la Comisión de Hacienda, se procedió a dar inicio, al Estudio, Análisis y Dictamen de la solicitud presentada por la </w:t>
      </w:r>
      <w:proofErr w:type="spellStart"/>
      <w:r w:rsidRPr="00AB7741">
        <w:rPr>
          <w:rFonts w:cs="Arial"/>
          <w:i/>
          <w:sz w:val="22"/>
          <w:szCs w:val="22"/>
        </w:rPr>
        <w:t>Tesoreria</w:t>
      </w:r>
      <w:proofErr w:type="spellEnd"/>
      <w:r w:rsidRPr="00AB7741">
        <w:rPr>
          <w:rFonts w:cs="Arial"/>
          <w:i/>
          <w:sz w:val="22"/>
          <w:szCs w:val="22"/>
        </w:rPr>
        <w:t xml:space="preserve"> Municipal de este Ayuntamiento, en la Centésima Vigésima Sesión Ordinaria de Cabildo de fecha 23 de octubre del año en curso, tomado en el punto 5.2, se remite a esta comisión; la iniciativa  del C.P. Leopoldo Corona Aguilar, Tesorero Municipal, con la finalidad de que se autorice la Propuesta de actualización de las Tablas de Valores Unitarios de Suelo y Construcciones para el ejercicio Fiscal 2016; en virtud de lo especificado, en el (Expediente de cabildo SHA/164/CABILDO/2015), de conformidad con las consideraciones siguientes:</w:t>
      </w:r>
    </w:p>
    <w:p w:rsidR="00976DDD" w:rsidRPr="00AB7741" w:rsidRDefault="00976DDD" w:rsidP="00976DDD">
      <w:pPr>
        <w:ind w:left="360"/>
        <w:jc w:val="center"/>
        <w:rPr>
          <w:rFonts w:cs="Arial"/>
          <w:b/>
          <w:i/>
          <w:sz w:val="22"/>
          <w:szCs w:val="22"/>
        </w:rPr>
      </w:pPr>
    </w:p>
    <w:p w:rsidR="00976DDD" w:rsidRPr="00AB7741" w:rsidRDefault="00976DDD" w:rsidP="00976DDD">
      <w:pPr>
        <w:ind w:left="360"/>
        <w:jc w:val="center"/>
        <w:rPr>
          <w:rFonts w:cs="Arial"/>
          <w:b/>
          <w:i/>
          <w:sz w:val="22"/>
          <w:szCs w:val="22"/>
        </w:rPr>
      </w:pPr>
      <w:r w:rsidRPr="00AB7741">
        <w:rPr>
          <w:rFonts w:cs="Arial"/>
          <w:b/>
          <w:i/>
          <w:sz w:val="22"/>
          <w:szCs w:val="22"/>
        </w:rPr>
        <w:t xml:space="preserve">NORMATIVIDAD </w:t>
      </w:r>
    </w:p>
    <w:p w:rsidR="00976DDD" w:rsidRPr="00AB7741" w:rsidRDefault="00976DDD" w:rsidP="00976DDD">
      <w:pPr>
        <w:ind w:left="360"/>
        <w:jc w:val="center"/>
        <w:rPr>
          <w:rFonts w:cs="Arial"/>
          <w:b/>
          <w:i/>
          <w:sz w:val="22"/>
          <w:szCs w:val="22"/>
        </w:rPr>
      </w:pPr>
    </w:p>
    <w:p w:rsidR="00976DDD" w:rsidRPr="00AB7741" w:rsidRDefault="00976DDD" w:rsidP="00976DDD">
      <w:pPr>
        <w:ind w:left="360"/>
        <w:jc w:val="center"/>
        <w:rPr>
          <w:rFonts w:cs="Arial"/>
          <w:b/>
          <w:i/>
          <w:sz w:val="22"/>
          <w:szCs w:val="22"/>
        </w:rPr>
      </w:pPr>
    </w:p>
    <w:p w:rsidR="00976DDD" w:rsidRPr="00AB7741" w:rsidRDefault="00976DDD" w:rsidP="00976DDD">
      <w:pPr>
        <w:rPr>
          <w:rFonts w:cs="Arial"/>
          <w:b/>
          <w:i/>
          <w:sz w:val="22"/>
          <w:szCs w:val="22"/>
        </w:rPr>
      </w:pPr>
      <w:r w:rsidRPr="00AB7741">
        <w:rPr>
          <w:rFonts w:cs="Arial"/>
          <w:b/>
          <w:i/>
          <w:sz w:val="22"/>
          <w:szCs w:val="22"/>
        </w:rPr>
        <w:t>CONSTITUCIÓN POLÍTICA DE  LOS ESTADOS UNIDOS MEXICANOS</w:t>
      </w:r>
      <w:r>
        <w:rPr>
          <w:rFonts w:cs="Arial"/>
          <w:b/>
          <w:i/>
          <w:sz w:val="22"/>
          <w:szCs w:val="22"/>
        </w:rPr>
        <w:t>.</w:t>
      </w:r>
    </w:p>
    <w:p w:rsidR="00976DDD" w:rsidRDefault="00976DDD" w:rsidP="00976DDD">
      <w:pPr>
        <w:jc w:val="both"/>
        <w:rPr>
          <w:rFonts w:cs="Arial"/>
          <w:b/>
          <w:i/>
          <w:sz w:val="22"/>
          <w:szCs w:val="22"/>
        </w:rPr>
      </w:pPr>
    </w:p>
    <w:p w:rsidR="00976DDD" w:rsidRPr="00AB7741" w:rsidRDefault="00976DDD" w:rsidP="00976DDD">
      <w:pPr>
        <w:jc w:val="both"/>
        <w:rPr>
          <w:rFonts w:cs="Arial"/>
          <w:i/>
          <w:sz w:val="22"/>
          <w:szCs w:val="22"/>
        </w:rPr>
      </w:pPr>
      <w:r w:rsidRPr="00AB7741">
        <w:rPr>
          <w:rFonts w:cs="Arial"/>
          <w:b/>
          <w:i/>
          <w:sz w:val="22"/>
          <w:szCs w:val="22"/>
        </w:rPr>
        <w:t xml:space="preserve">Artículo 115.- </w:t>
      </w:r>
      <w:r w:rsidRPr="00AB7741">
        <w:rPr>
          <w:rFonts w:cs="Arial"/>
          <w:i/>
          <w:sz w:val="22"/>
          <w:szCs w:val="22"/>
        </w:rPr>
        <w:t>Los Estados adoptarán, para su régimen interior, la forma de gobierno republic</w:t>
      </w:r>
      <w:r>
        <w:rPr>
          <w:rFonts w:cs="Arial"/>
          <w:i/>
          <w:sz w:val="22"/>
          <w:szCs w:val="22"/>
        </w:rPr>
        <w:t xml:space="preserve">ano, </w:t>
      </w:r>
      <w:r w:rsidRPr="00AB7741">
        <w:rPr>
          <w:rFonts w:cs="Arial"/>
          <w:i/>
          <w:sz w:val="22"/>
          <w:szCs w:val="22"/>
        </w:rPr>
        <w:t xml:space="preserve">representativo, popular, teniendo como base de su división territorial y de su organización política y administrativa el Municipio Libre, conforme a las bases siguientes: </w:t>
      </w: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r w:rsidRPr="00AB7741">
        <w:rPr>
          <w:rFonts w:cs="Arial"/>
          <w:b/>
          <w:i/>
          <w:sz w:val="22"/>
          <w:szCs w:val="22"/>
        </w:rPr>
        <w:t>IV.</w:t>
      </w:r>
      <w:r w:rsidRPr="00AB7741">
        <w:rPr>
          <w:rFonts w:cs="Arial"/>
          <w:b/>
          <w:bCs/>
          <w:i/>
          <w:sz w:val="22"/>
          <w:szCs w:val="22"/>
          <w:lang w:eastAsia="es-MX"/>
        </w:rPr>
        <w:t xml:space="preserve"> </w:t>
      </w:r>
      <w:r w:rsidRPr="00AB7741">
        <w:rPr>
          <w:rFonts w:cs="Arial"/>
          <w:i/>
          <w:sz w:val="22"/>
          <w:szCs w:val="22"/>
        </w:rPr>
        <w:t xml:space="preserve">Los municipios administrarán libremente su hacienda, la cual se formará de los  rendimientos de los bienes que les pertenezcan, así como de las contribuciones y otros ingresos que las legislaturas  establezcan a su favor, y en todo caso: </w:t>
      </w:r>
    </w:p>
    <w:p w:rsidR="00976DDD" w:rsidRPr="00AB7741" w:rsidRDefault="00976DDD" w:rsidP="00976DDD">
      <w:pPr>
        <w:jc w:val="both"/>
        <w:rPr>
          <w:rFonts w:cs="Arial"/>
          <w:b/>
          <w:i/>
          <w:sz w:val="22"/>
          <w:szCs w:val="22"/>
        </w:rPr>
      </w:pPr>
    </w:p>
    <w:p w:rsidR="00976DDD" w:rsidRPr="00AB7741" w:rsidRDefault="00976DDD" w:rsidP="00976DDD">
      <w:pPr>
        <w:jc w:val="both"/>
        <w:rPr>
          <w:rFonts w:cs="Arial"/>
          <w:i/>
          <w:sz w:val="22"/>
          <w:szCs w:val="22"/>
        </w:rPr>
      </w:pPr>
      <w:r w:rsidRPr="00AB7741">
        <w:rPr>
          <w:rFonts w:cs="Arial"/>
          <w:b/>
          <w:i/>
          <w:sz w:val="22"/>
          <w:szCs w:val="22"/>
        </w:rPr>
        <w:t>c)</w:t>
      </w:r>
      <w:r w:rsidRPr="00AB7741">
        <w:rPr>
          <w:rFonts w:cs="Arial"/>
          <w:b/>
          <w:bCs/>
          <w:i/>
          <w:sz w:val="22"/>
          <w:szCs w:val="22"/>
          <w:lang w:eastAsia="es-MX"/>
        </w:rPr>
        <w:t xml:space="preserve"> </w:t>
      </w:r>
      <w:r w:rsidRPr="00AB7741">
        <w:rPr>
          <w:rFonts w:cs="Arial"/>
          <w:i/>
          <w:sz w:val="22"/>
          <w:szCs w:val="22"/>
        </w:rPr>
        <w:t xml:space="preserve">Los ingresos derivados de la prestación de servicios públicos a su cargo. </w:t>
      </w:r>
    </w:p>
    <w:p w:rsidR="00976DDD" w:rsidRDefault="00976DDD" w:rsidP="00976DDD">
      <w:pPr>
        <w:jc w:val="both"/>
        <w:rPr>
          <w:rFonts w:cs="Arial"/>
          <w:i/>
          <w:sz w:val="22"/>
          <w:szCs w:val="22"/>
        </w:rPr>
      </w:pPr>
    </w:p>
    <w:p w:rsidR="00976DDD" w:rsidRDefault="00976DDD" w:rsidP="00976DDD">
      <w:pPr>
        <w:jc w:val="both"/>
        <w:rPr>
          <w:rFonts w:cs="Arial"/>
          <w:i/>
          <w:sz w:val="22"/>
          <w:szCs w:val="22"/>
        </w:rPr>
      </w:pPr>
      <w:r w:rsidRPr="00AB7741">
        <w:rPr>
          <w:rFonts w:cs="Arial"/>
          <w:i/>
          <w:sz w:val="22"/>
          <w:szCs w:val="22"/>
        </w:rPr>
        <w:t>Los ayuntamientos, en el ámbito de su competencia, propondrán a las legislaturas estatales las cuotas y tarifas aplicables a impuestos, derechos, contribuciones de mejoras y las tablas de valores unitarios de suelo y construcciones que sirvan de base para el cobro de las contribuciones sobre la propiedad inmobiliaria.</w:t>
      </w: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p>
    <w:p w:rsidR="00976DDD" w:rsidRDefault="00976DDD" w:rsidP="00976DDD">
      <w:pPr>
        <w:rPr>
          <w:rFonts w:cs="Arial"/>
          <w:b/>
          <w:i/>
          <w:sz w:val="22"/>
          <w:szCs w:val="22"/>
        </w:rPr>
      </w:pPr>
      <w:r w:rsidRPr="00AB7741">
        <w:rPr>
          <w:rFonts w:cs="Arial"/>
          <w:b/>
          <w:i/>
          <w:sz w:val="22"/>
          <w:szCs w:val="22"/>
        </w:rPr>
        <w:t>CONSTITUCIÓN POLÍTICA DEL ESTADO LIBRE Y SOBERANO DE MÉXICO</w:t>
      </w:r>
      <w:r>
        <w:rPr>
          <w:rFonts w:cs="Arial"/>
          <w:b/>
          <w:i/>
          <w:sz w:val="22"/>
          <w:szCs w:val="22"/>
        </w:rPr>
        <w:t>.</w:t>
      </w:r>
    </w:p>
    <w:p w:rsidR="00976DDD" w:rsidRPr="00AB7741" w:rsidRDefault="00976DDD" w:rsidP="00976DDD">
      <w:pPr>
        <w:rPr>
          <w:rFonts w:cs="Arial"/>
          <w:i/>
          <w:sz w:val="22"/>
          <w:szCs w:val="22"/>
        </w:rPr>
      </w:pPr>
    </w:p>
    <w:p w:rsidR="00976DDD" w:rsidRDefault="00976DDD" w:rsidP="00976DDD">
      <w:pPr>
        <w:jc w:val="both"/>
        <w:rPr>
          <w:rFonts w:cs="Arial"/>
          <w:i/>
          <w:sz w:val="22"/>
          <w:szCs w:val="22"/>
        </w:rPr>
      </w:pPr>
      <w:r w:rsidRPr="00AB7741">
        <w:rPr>
          <w:rFonts w:cs="Arial"/>
          <w:b/>
          <w:i/>
          <w:sz w:val="22"/>
          <w:szCs w:val="22"/>
        </w:rPr>
        <w:t>Artículo 125.-</w:t>
      </w:r>
      <w:r w:rsidRPr="00AB7741">
        <w:rPr>
          <w:rFonts w:cs="Arial"/>
          <w:b/>
          <w:bCs/>
          <w:i/>
          <w:sz w:val="22"/>
          <w:szCs w:val="22"/>
        </w:rPr>
        <w:t xml:space="preserve"> </w:t>
      </w:r>
      <w:r w:rsidRPr="00AB7741">
        <w:rPr>
          <w:rFonts w:cs="Arial"/>
          <w:i/>
          <w:sz w:val="22"/>
          <w:szCs w:val="22"/>
        </w:rPr>
        <w:t xml:space="preserve">Los municipios administrarán libremente su hacienda, la cual se formará de los rendimientos de los bienes que les pertenezcan, así como de las contribuciones y otros ingresos que la ley establezca, y en todo caso: </w:t>
      </w: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r w:rsidRPr="00AB7741">
        <w:rPr>
          <w:rFonts w:cs="Arial"/>
          <w:b/>
          <w:i/>
          <w:sz w:val="22"/>
          <w:szCs w:val="22"/>
        </w:rPr>
        <w:t>III.</w:t>
      </w:r>
      <w:r w:rsidRPr="00AB7741">
        <w:rPr>
          <w:rFonts w:cs="Arial"/>
          <w:b/>
          <w:bCs/>
          <w:i/>
          <w:sz w:val="22"/>
          <w:szCs w:val="22"/>
        </w:rPr>
        <w:t xml:space="preserve"> </w:t>
      </w:r>
      <w:r w:rsidRPr="00AB7741">
        <w:rPr>
          <w:rFonts w:cs="Arial"/>
          <w:i/>
          <w:sz w:val="22"/>
          <w:szCs w:val="22"/>
        </w:rPr>
        <w:t xml:space="preserve">Los ingresos derivados de la prestación de los servicios públicos a su cargo. </w:t>
      </w:r>
    </w:p>
    <w:p w:rsidR="00976DDD" w:rsidRPr="00AB7741" w:rsidRDefault="00976DDD" w:rsidP="00976DDD">
      <w:pPr>
        <w:jc w:val="both"/>
        <w:rPr>
          <w:rFonts w:cs="Arial"/>
          <w:i/>
          <w:sz w:val="22"/>
          <w:szCs w:val="22"/>
        </w:rPr>
      </w:pPr>
    </w:p>
    <w:p w:rsidR="00976DDD" w:rsidRDefault="00976DDD" w:rsidP="00976DDD">
      <w:pPr>
        <w:jc w:val="both"/>
        <w:rPr>
          <w:rFonts w:cs="Arial"/>
          <w:i/>
          <w:sz w:val="22"/>
          <w:szCs w:val="22"/>
        </w:rPr>
      </w:pPr>
    </w:p>
    <w:p w:rsidR="00976DDD" w:rsidRPr="00AB7741" w:rsidRDefault="00976DDD" w:rsidP="00976DDD">
      <w:pPr>
        <w:jc w:val="both"/>
        <w:rPr>
          <w:rFonts w:cs="Arial"/>
          <w:i/>
          <w:sz w:val="22"/>
          <w:szCs w:val="22"/>
        </w:rPr>
      </w:pPr>
      <w:r w:rsidRPr="00AB7741">
        <w:rPr>
          <w:rFonts w:cs="Arial"/>
          <w:i/>
          <w:sz w:val="22"/>
          <w:szCs w:val="22"/>
        </w:rPr>
        <w:t>Los ayuntamientos, en el ámbito de su competencia, propondrán a la Legislatura, las cuotas y tarifas aplicables a impuestos, derechos, contribuciones de mejoras y las tablas de valores unitarios de suelo y construcciones que sirvan de base para el cobro de las contribuciones sobre la propiedad inmobiliaria, en los términos que señalen las leyes de la materia.</w:t>
      </w:r>
    </w:p>
    <w:p w:rsidR="00976DDD" w:rsidRPr="00AB7741" w:rsidRDefault="00976DDD" w:rsidP="00976DDD">
      <w:pPr>
        <w:jc w:val="both"/>
        <w:rPr>
          <w:rFonts w:cs="Arial"/>
          <w:i/>
          <w:sz w:val="22"/>
          <w:szCs w:val="22"/>
        </w:rPr>
      </w:pPr>
    </w:p>
    <w:p w:rsidR="00976DDD" w:rsidRDefault="00976DDD" w:rsidP="00976DDD">
      <w:pPr>
        <w:jc w:val="both"/>
        <w:rPr>
          <w:rFonts w:cs="Arial"/>
          <w:b/>
          <w:i/>
          <w:sz w:val="22"/>
          <w:szCs w:val="22"/>
        </w:rPr>
      </w:pPr>
    </w:p>
    <w:p w:rsidR="00976DDD" w:rsidRDefault="00976DDD" w:rsidP="00976DDD">
      <w:pPr>
        <w:jc w:val="both"/>
        <w:rPr>
          <w:rFonts w:cs="Arial"/>
          <w:b/>
          <w:i/>
          <w:sz w:val="22"/>
          <w:szCs w:val="22"/>
        </w:rPr>
      </w:pPr>
      <w:r w:rsidRPr="00AB7741">
        <w:rPr>
          <w:rFonts w:cs="Arial"/>
          <w:b/>
          <w:i/>
          <w:sz w:val="22"/>
          <w:szCs w:val="22"/>
        </w:rPr>
        <w:t>CÓDIGO FINANCIERO DEL ESTADO DE MÉXICO Y MUNICIPIOS</w:t>
      </w:r>
      <w:r>
        <w:rPr>
          <w:rFonts w:cs="Arial"/>
          <w:b/>
          <w:i/>
          <w:sz w:val="22"/>
          <w:szCs w:val="22"/>
        </w:rPr>
        <w:t>.</w:t>
      </w:r>
    </w:p>
    <w:p w:rsidR="00976DDD" w:rsidRPr="00AB7741" w:rsidRDefault="00976DDD" w:rsidP="00976DDD">
      <w:pPr>
        <w:jc w:val="both"/>
        <w:rPr>
          <w:rFonts w:cs="Arial"/>
          <w:i/>
          <w:sz w:val="22"/>
          <w:szCs w:val="22"/>
        </w:rPr>
      </w:pPr>
    </w:p>
    <w:p w:rsidR="00976DDD" w:rsidRDefault="00976DDD" w:rsidP="00976DDD">
      <w:pPr>
        <w:rPr>
          <w:rFonts w:cs="Arial"/>
          <w:i/>
          <w:sz w:val="22"/>
          <w:szCs w:val="22"/>
        </w:rPr>
      </w:pPr>
      <w:r w:rsidRPr="00AB7741">
        <w:rPr>
          <w:rFonts w:cs="Arial"/>
          <w:b/>
          <w:i/>
          <w:sz w:val="22"/>
          <w:szCs w:val="22"/>
        </w:rPr>
        <w:t>Artículo 171.-</w:t>
      </w:r>
      <w:r w:rsidRPr="00AB7741">
        <w:rPr>
          <w:rFonts w:cs="Arial"/>
          <w:b/>
          <w:bCs/>
          <w:i/>
          <w:sz w:val="22"/>
          <w:szCs w:val="22"/>
        </w:rPr>
        <w:t xml:space="preserve"> </w:t>
      </w:r>
      <w:r w:rsidRPr="00AB7741">
        <w:rPr>
          <w:rFonts w:cs="Arial"/>
          <w:i/>
          <w:sz w:val="22"/>
          <w:szCs w:val="22"/>
        </w:rPr>
        <w:t>Además de las atribuciones que este Código y otros ordenamientos les confieran en materia catastral, los ayuntamientos tendrán las siguientes facultades y obligaciones:</w:t>
      </w:r>
    </w:p>
    <w:p w:rsidR="00976DDD" w:rsidRDefault="00976DDD" w:rsidP="00976DDD">
      <w:pPr>
        <w:rPr>
          <w:rFonts w:cs="Arial"/>
          <w:b/>
          <w:bCs/>
          <w:i/>
          <w:sz w:val="22"/>
          <w:szCs w:val="22"/>
        </w:rPr>
      </w:pPr>
    </w:p>
    <w:p w:rsidR="00976DDD" w:rsidRPr="00AB7741" w:rsidRDefault="00976DDD" w:rsidP="00976DDD">
      <w:pPr>
        <w:rPr>
          <w:rFonts w:cs="Arial"/>
          <w:i/>
          <w:sz w:val="22"/>
          <w:szCs w:val="22"/>
        </w:rPr>
      </w:pPr>
      <w:r w:rsidRPr="00AB7741">
        <w:rPr>
          <w:rFonts w:cs="Arial"/>
          <w:b/>
          <w:bCs/>
          <w:i/>
          <w:sz w:val="22"/>
          <w:szCs w:val="22"/>
        </w:rPr>
        <w:t>XV</w:t>
      </w:r>
      <w:r w:rsidRPr="00AB7741">
        <w:rPr>
          <w:rFonts w:cs="Arial"/>
          <w:i/>
          <w:sz w:val="22"/>
          <w:szCs w:val="22"/>
        </w:rPr>
        <w:t xml:space="preserve">. Proponer a la Legislatura para su aprobación el proyecto de Tablas de Valores Unitarios de Suelo y Construcciones. </w:t>
      </w:r>
    </w:p>
    <w:p w:rsidR="00976DDD" w:rsidRDefault="00976DDD" w:rsidP="00976DDD">
      <w:pPr>
        <w:pStyle w:val="Default"/>
        <w:jc w:val="both"/>
        <w:rPr>
          <w:b/>
          <w:i/>
          <w:sz w:val="22"/>
          <w:szCs w:val="22"/>
        </w:rPr>
      </w:pPr>
    </w:p>
    <w:p w:rsidR="00976DDD" w:rsidRPr="00AB7741" w:rsidRDefault="00976DDD" w:rsidP="00976DDD">
      <w:pPr>
        <w:pStyle w:val="Default"/>
        <w:jc w:val="both"/>
        <w:rPr>
          <w:i/>
          <w:color w:val="auto"/>
          <w:sz w:val="22"/>
          <w:szCs w:val="22"/>
          <w:lang w:eastAsia="en-US"/>
        </w:rPr>
      </w:pPr>
      <w:r w:rsidRPr="00AB7741">
        <w:rPr>
          <w:b/>
          <w:i/>
          <w:sz w:val="22"/>
          <w:szCs w:val="22"/>
        </w:rPr>
        <w:t>Artículo 195.-</w:t>
      </w:r>
      <w:r w:rsidRPr="00AB7741">
        <w:rPr>
          <w:b/>
          <w:bCs/>
          <w:i/>
          <w:sz w:val="22"/>
          <w:szCs w:val="22"/>
        </w:rPr>
        <w:t xml:space="preserve"> </w:t>
      </w:r>
      <w:r w:rsidRPr="00AB7741">
        <w:rPr>
          <w:i/>
          <w:color w:val="auto"/>
          <w:sz w:val="22"/>
          <w:szCs w:val="22"/>
          <w:lang w:eastAsia="en-US"/>
        </w:rPr>
        <w:t xml:space="preserve">Las Tablas de Valores Unitarios de Suelo y Construcciones, se modificarán, y actualizarán, por las autoridades en la materia; en ningún caso, podrán ratificarse las del año inmediato anterior, cuando menos se actualizarán de acuerdo a la proyección inflacionaria para el siguiente ejercicio fiscal, en los términos siguientes: </w:t>
      </w:r>
    </w:p>
    <w:p w:rsidR="00976DDD" w:rsidRDefault="00976DDD" w:rsidP="00976DDD">
      <w:pPr>
        <w:pStyle w:val="Default"/>
        <w:jc w:val="both"/>
        <w:rPr>
          <w:b/>
          <w:bCs/>
          <w:i/>
          <w:sz w:val="22"/>
          <w:szCs w:val="22"/>
        </w:rPr>
      </w:pPr>
    </w:p>
    <w:p w:rsidR="00976DDD" w:rsidRPr="00AB7741" w:rsidRDefault="00976DDD" w:rsidP="00976DDD">
      <w:pPr>
        <w:pStyle w:val="Default"/>
        <w:jc w:val="both"/>
        <w:rPr>
          <w:i/>
          <w:color w:val="auto"/>
          <w:sz w:val="22"/>
          <w:szCs w:val="22"/>
          <w:lang w:eastAsia="en-US"/>
        </w:rPr>
      </w:pPr>
      <w:r w:rsidRPr="00AB7741">
        <w:rPr>
          <w:b/>
          <w:bCs/>
          <w:i/>
          <w:sz w:val="22"/>
          <w:szCs w:val="22"/>
        </w:rPr>
        <w:t xml:space="preserve">I. </w:t>
      </w:r>
      <w:r w:rsidRPr="00AB7741">
        <w:rPr>
          <w:i/>
          <w:color w:val="auto"/>
          <w:sz w:val="22"/>
          <w:szCs w:val="22"/>
          <w:lang w:eastAsia="en-US"/>
        </w:rPr>
        <w:t xml:space="preserve">La autoridad catastral municipal en coordinación con el IGECEM, de acuerdo a la normatividad establecida en el Reglamento de este Título y en el Manual Catastral, elaborará las propuestas para la modificación y actualización de áreas homogéneas, bandas de valor, manzanas, códigos de clave de calle, nomenclatura y valores unitarios de suelo y construcciones, de la totalidad del territorio municipal. </w:t>
      </w:r>
    </w:p>
    <w:p w:rsidR="00976DDD" w:rsidRDefault="00976DDD" w:rsidP="00976DDD">
      <w:pPr>
        <w:pStyle w:val="Default"/>
        <w:jc w:val="both"/>
        <w:rPr>
          <w:i/>
          <w:color w:val="auto"/>
          <w:sz w:val="22"/>
          <w:szCs w:val="22"/>
          <w:lang w:eastAsia="en-US"/>
        </w:rPr>
      </w:pPr>
    </w:p>
    <w:p w:rsidR="00976DDD" w:rsidRDefault="00976DDD" w:rsidP="00976DDD">
      <w:pPr>
        <w:pStyle w:val="Default"/>
        <w:jc w:val="both"/>
        <w:rPr>
          <w:i/>
          <w:color w:val="auto"/>
          <w:sz w:val="22"/>
          <w:szCs w:val="22"/>
          <w:lang w:eastAsia="en-US"/>
        </w:rPr>
      </w:pPr>
      <w:r w:rsidRPr="00AB7741">
        <w:rPr>
          <w:i/>
          <w:color w:val="auto"/>
          <w:sz w:val="22"/>
          <w:szCs w:val="22"/>
          <w:lang w:eastAsia="en-US"/>
        </w:rPr>
        <w:t xml:space="preserve">Para mantener la homogeneidad y la congruencia técnica de la información, la autoridad catastral municipal presentará al IGECEM las propuestas acompañadas de los soportes técnicos que sustenten las actualizaciones, durante el período comprendido entre el uno de enero y el treinta de junio de cada año. </w:t>
      </w:r>
    </w:p>
    <w:p w:rsidR="00976DDD" w:rsidRDefault="00976DDD" w:rsidP="00976DDD">
      <w:pPr>
        <w:pStyle w:val="Default"/>
        <w:jc w:val="both"/>
        <w:rPr>
          <w:i/>
          <w:color w:val="auto"/>
          <w:sz w:val="22"/>
          <w:szCs w:val="22"/>
          <w:lang w:eastAsia="en-US"/>
        </w:rPr>
      </w:pPr>
    </w:p>
    <w:p w:rsidR="00976DDD" w:rsidRPr="00AB7741" w:rsidRDefault="00976DDD" w:rsidP="00976DDD">
      <w:pPr>
        <w:pStyle w:val="Default"/>
        <w:jc w:val="both"/>
        <w:rPr>
          <w:i/>
          <w:color w:val="auto"/>
          <w:sz w:val="22"/>
          <w:szCs w:val="22"/>
          <w:lang w:eastAsia="en-US"/>
        </w:rPr>
      </w:pPr>
      <w:r w:rsidRPr="00AB7741">
        <w:rPr>
          <w:i/>
          <w:color w:val="auto"/>
          <w:sz w:val="22"/>
          <w:szCs w:val="22"/>
          <w:lang w:eastAsia="en-US"/>
        </w:rPr>
        <w:t xml:space="preserve">Los soportes técnicos a que se hace mención en el párrafo anterior, se conforman por la documentación que contiene los estudios con los que se acredita que los valores unitarios de suelo y construcciones propuestos, son equiparables a los valores de mercado, así como los gráficos correspondientes. </w:t>
      </w:r>
    </w:p>
    <w:p w:rsidR="00976DDD" w:rsidRDefault="00976DDD" w:rsidP="00976DDD">
      <w:pPr>
        <w:pStyle w:val="Default"/>
        <w:jc w:val="both"/>
        <w:rPr>
          <w:i/>
          <w:color w:val="auto"/>
          <w:sz w:val="22"/>
          <w:szCs w:val="22"/>
          <w:lang w:eastAsia="en-US"/>
        </w:rPr>
      </w:pPr>
    </w:p>
    <w:p w:rsidR="00976DDD" w:rsidRDefault="00976DDD" w:rsidP="00976DDD">
      <w:pPr>
        <w:pStyle w:val="Default"/>
        <w:jc w:val="both"/>
        <w:rPr>
          <w:i/>
          <w:color w:val="auto"/>
          <w:sz w:val="22"/>
          <w:szCs w:val="22"/>
          <w:lang w:eastAsia="en-US"/>
        </w:rPr>
      </w:pPr>
      <w:r w:rsidRPr="00AB7741">
        <w:rPr>
          <w:i/>
          <w:color w:val="auto"/>
          <w:sz w:val="22"/>
          <w:szCs w:val="22"/>
          <w:lang w:eastAsia="en-US"/>
        </w:rPr>
        <w:t xml:space="preserve">Para efectos de este Título, se entenderá por valor de mercado a la expresión en términos monetarios por unidad de medida, resultado de una investigación de precios de inmuebles comparables dentro del área homogénea o banda de valor en estudio, obtenidos en un período de tiempo razonable y en un mercado inmobiliario abierto donde imperen condiciones libres de toda coacción entre la oferta y la demanda, información que permite, mediante un proceso de análisis estadístico, obtener un valor promedio aplicable en el área homogénea o banda de valor de que se trate. </w:t>
      </w:r>
    </w:p>
    <w:p w:rsidR="00976DDD" w:rsidRPr="00AB7741" w:rsidRDefault="00976DDD" w:rsidP="00976DDD">
      <w:pPr>
        <w:pStyle w:val="Default"/>
        <w:rPr>
          <w:i/>
          <w:sz w:val="22"/>
          <w:szCs w:val="22"/>
        </w:rPr>
      </w:pPr>
    </w:p>
    <w:p w:rsidR="00976DDD" w:rsidRDefault="00976DDD" w:rsidP="00976DDD">
      <w:pPr>
        <w:pStyle w:val="Default"/>
        <w:jc w:val="both"/>
        <w:rPr>
          <w:i/>
          <w:color w:val="auto"/>
          <w:sz w:val="22"/>
          <w:szCs w:val="22"/>
          <w:lang w:eastAsia="en-US"/>
        </w:rPr>
      </w:pPr>
      <w:r w:rsidRPr="00AB7741">
        <w:rPr>
          <w:b/>
          <w:bCs/>
          <w:i/>
          <w:sz w:val="22"/>
          <w:szCs w:val="22"/>
        </w:rPr>
        <w:t xml:space="preserve">II. </w:t>
      </w:r>
      <w:r w:rsidRPr="00AB7741">
        <w:rPr>
          <w:i/>
          <w:color w:val="auto"/>
          <w:sz w:val="22"/>
          <w:szCs w:val="22"/>
          <w:lang w:eastAsia="en-US"/>
        </w:rPr>
        <w:t xml:space="preserve">Las propuestas y los soportes técnicos a que se refiere la fracción anterior, serán revisadas técnicamente por el IGECEM durante los meses de julio y agosto de cada año, a efecto de que cumplan con lo dispuesto en este Título, su Reglamento y en el Manual Catastral, que hayan sido elaboradas de acuerdo con los instructivos y formatos autorizados. El IGECEM enviará la opinión técnica correspondiente durante los primeros </w:t>
      </w:r>
      <w:r w:rsidRPr="00AB7741">
        <w:rPr>
          <w:i/>
          <w:color w:val="auto"/>
          <w:sz w:val="22"/>
          <w:szCs w:val="22"/>
          <w:lang w:eastAsia="en-US"/>
        </w:rPr>
        <w:lastRenderedPageBreak/>
        <w:t xml:space="preserve">siete días de septiembre a la autoridad catastral municipal para la integración del proyecto municipal de Tablas de Valores Unitarios de Suelo y Construcciones. </w:t>
      </w:r>
    </w:p>
    <w:p w:rsidR="00976DDD" w:rsidRPr="00AB7741" w:rsidRDefault="00976DDD" w:rsidP="00976DDD">
      <w:pPr>
        <w:pStyle w:val="Default"/>
        <w:jc w:val="both"/>
        <w:rPr>
          <w:i/>
          <w:color w:val="auto"/>
          <w:sz w:val="22"/>
          <w:szCs w:val="22"/>
          <w:lang w:eastAsia="en-US"/>
        </w:rPr>
      </w:pPr>
    </w:p>
    <w:p w:rsidR="00976DDD" w:rsidRDefault="00976DDD" w:rsidP="00976DDD">
      <w:pPr>
        <w:pStyle w:val="Default"/>
        <w:jc w:val="both"/>
        <w:rPr>
          <w:i/>
          <w:color w:val="auto"/>
          <w:sz w:val="22"/>
          <w:szCs w:val="22"/>
          <w:lang w:eastAsia="en-US"/>
        </w:rPr>
      </w:pPr>
      <w:r w:rsidRPr="00AB7741">
        <w:rPr>
          <w:i/>
          <w:color w:val="auto"/>
          <w:sz w:val="22"/>
          <w:szCs w:val="22"/>
          <w:lang w:eastAsia="en-US"/>
        </w:rPr>
        <w:t xml:space="preserve">El Ayuntamiento en sesión de cabildo validará el proyecto municipal de Tablas de Valores Unitarios de Suelo y Construcciones y los soportes técnicos que lo sustentan, elaborado por la autoridad catastral municipal e integrará la iniciativa correspondiente, que enviará a la Legislatura a más tardar el día quince de octubre, en los términos que dispone el Reglamento de este Título. </w:t>
      </w:r>
    </w:p>
    <w:p w:rsidR="00976DDD" w:rsidRPr="00AB7741" w:rsidRDefault="00976DDD" w:rsidP="00976DDD">
      <w:pPr>
        <w:pStyle w:val="Default"/>
        <w:rPr>
          <w:i/>
          <w:sz w:val="22"/>
          <w:szCs w:val="22"/>
        </w:rPr>
      </w:pPr>
    </w:p>
    <w:p w:rsidR="00976DDD" w:rsidRDefault="00976DDD" w:rsidP="00976DDD">
      <w:pPr>
        <w:pStyle w:val="Default"/>
        <w:jc w:val="both"/>
        <w:rPr>
          <w:i/>
          <w:color w:val="auto"/>
          <w:sz w:val="22"/>
          <w:szCs w:val="22"/>
          <w:lang w:eastAsia="en-US"/>
        </w:rPr>
      </w:pPr>
      <w:r w:rsidRPr="00AB7741">
        <w:rPr>
          <w:b/>
          <w:bCs/>
          <w:i/>
          <w:sz w:val="22"/>
          <w:szCs w:val="22"/>
        </w:rPr>
        <w:t xml:space="preserve">III. </w:t>
      </w:r>
      <w:r w:rsidRPr="00AB7741">
        <w:rPr>
          <w:i/>
          <w:color w:val="auto"/>
          <w:sz w:val="22"/>
          <w:szCs w:val="22"/>
          <w:lang w:eastAsia="en-US"/>
        </w:rPr>
        <w:t xml:space="preserve">A la recepción de las iniciativas municipales de Tablas de Valores Unitarios de Suelo y Construcciones, la Legislatura verificará que los soportes documentales coincidan con aquellos revisados técnicamente por el IGECEM y en su caso, las aprobará durante los primeros quince días del mes de noviembre. </w:t>
      </w:r>
    </w:p>
    <w:p w:rsidR="00976DDD" w:rsidRPr="00AB7741" w:rsidRDefault="00976DDD" w:rsidP="00976DDD">
      <w:pPr>
        <w:pStyle w:val="Default"/>
        <w:jc w:val="both"/>
        <w:rPr>
          <w:i/>
          <w:color w:val="auto"/>
          <w:sz w:val="22"/>
          <w:szCs w:val="22"/>
          <w:lang w:eastAsia="en-US"/>
        </w:rPr>
      </w:pPr>
    </w:p>
    <w:p w:rsidR="00976DDD" w:rsidRDefault="00976DDD" w:rsidP="00976DDD">
      <w:pPr>
        <w:pStyle w:val="Default"/>
        <w:jc w:val="both"/>
        <w:rPr>
          <w:i/>
          <w:color w:val="auto"/>
          <w:sz w:val="22"/>
          <w:szCs w:val="22"/>
          <w:lang w:eastAsia="en-US"/>
        </w:rPr>
      </w:pPr>
      <w:r w:rsidRPr="00AB7741">
        <w:rPr>
          <w:i/>
          <w:color w:val="auto"/>
          <w:sz w:val="22"/>
          <w:szCs w:val="22"/>
          <w:lang w:eastAsia="en-US"/>
        </w:rPr>
        <w:t xml:space="preserve">Cuando de la verificación a que alude el párrafo anterior, se determine que alguna iniciativa municipal de Tablas de Valores Unitarios de Suelo y Construcciones no contiene los soportes técnicos necesarios o éstos no coinciden con los revisados por el IGECEM; en estos casos, la Legislatura otorgará un plazo improrrogable de quince días naturales a efecto de que corrija la omisión y presenten los sustentos documentales que permitan acreditar que los valores unitarios de suelo o construcciones propuestos, son equiparables a los valores de mercado y previo análisis en lo particular, la Legislatura determinará lo conducente. </w:t>
      </w:r>
    </w:p>
    <w:p w:rsidR="00976DDD" w:rsidRPr="00AB7741" w:rsidRDefault="00976DDD" w:rsidP="00976DDD">
      <w:pPr>
        <w:pStyle w:val="Default"/>
        <w:jc w:val="both"/>
        <w:rPr>
          <w:i/>
          <w:color w:val="auto"/>
          <w:sz w:val="22"/>
          <w:szCs w:val="22"/>
          <w:lang w:eastAsia="en-US"/>
        </w:rPr>
      </w:pPr>
    </w:p>
    <w:p w:rsidR="00976DDD" w:rsidRDefault="00976DDD" w:rsidP="00976DDD">
      <w:pPr>
        <w:pStyle w:val="Default"/>
        <w:jc w:val="both"/>
        <w:rPr>
          <w:i/>
          <w:color w:val="auto"/>
          <w:sz w:val="22"/>
          <w:szCs w:val="22"/>
          <w:lang w:eastAsia="en-US"/>
        </w:rPr>
      </w:pPr>
      <w:r w:rsidRPr="00AB7741">
        <w:rPr>
          <w:i/>
          <w:color w:val="auto"/>
          <w:sz w:val="22"/>
          <w:szCs w:val="22"/>
          <w:lang w:eastAsia="en-US"/>
        </w:rPr>
        <w:t>Tratándose de los ayuntamientos que no presenten ante la Legislatura su iniciativa municipal de Tablas de Valores Unitarios de Suelo y Construcciones en los términos establecidos en este Código, la Legislatura otorgará un plazo improrrogable de cinco días a efecto de que el ayuntamiento presente su iniciativa, en caso de incumplimiento, con los elementos que le proporcione el IGECEM, determinará lo procedente.</w:t>
      </w:r>
    </w:p>
    <w:p w:rsidR="00976DDD" w:rsidRPr="00AB7741" w:rsidRDefault="00976DDD" w:rsidP="00976DDD">
      <w:pPr>
        <w:pStyle w:val="Default"/>
        <w:jc w:val="both"/>
        <w:rPr>
          <w:i/>
          <w:color w:val="auto"/>
          <w:sz w:val="22"/>
          <w:szCs w:val="22"/>
          <w:lang w:eastAsia="en-US"/>
        </w:rPr>
      </w:pPr>
    </w:p>
    <w:p w:rsidR="00976DDD" w:rsidRDefault="00976DDD" w:rsidP="00976DDD">
      <w:pPr>
        <w:pStyle w:val="Default"/>
        <w:jc w:val="both"/>
        <w:rPr>
          <w:i/>
          <w:color w:val="auto"/>
          <w:sz w:val="22"/>
          <w:szCs w:val="22"/>
          <w:lang w:eastAsia="en-US"/>
        </w:rPr>
      </w:pPr>
      <w:r w:rsidRPr="00AB7741">
        <w:rPr>
          <w:i/>
          <w:color w:val="auto"/>
          <w:sz w:val="22"/>
          <w:szCs w:val="22"/>
          <w:lang w:eastAsia="en-US"/>
        </w:rPr>
        <w:t xml:space="preserve">Los valores unitarios aprobados iniciarán su vigencia a partir del primer día del mes de enero del siguiente año. </w:t>
      </w:r>
    </w:p>
    <w:p w:rsidR="00976DDD" w:rsidRPr="00AB7741" w:rsidRDefault="00976DDD" w:rsidP="00976DDD">
      <w:pPr>
        <w:pStyle w:val="Default"/>
        <w:jc w:val="both"/>
        <w:rPr>
          <w:i/>
          <w:color w:val="auto"/>
          <w:sz w:val="22"/>
          <w:szCs w:val="22"/>
          <w:lang w:eastAsia="en-US"/>
        </w:rPr>
      </w:pPr>
    </w:p>
    <w:p w:rsidR="00976DDD" w:rsidRDefault="00976DDD" w:rsidP="00976DDD">
      <w:pPr>
        <w:pStyle w:val="Default"/>
        <w:jc w:val="both"/>
        <w:rPr>
          <w:i/>
          <w:color w:val="auto"/>
          <w:sz w:val="22"/>
          <w:szCs w:val="22"/>
          <w:lang w:eastAsia="en-US"/>
        </w:rPr>
      </w:pPr>
      <w:r w:rsidRPr="00AB7741">
        <w:rPr>
          <w:i/>
          <w:color w:val="auto"/>
          <w:sz w:val="22"/>
          <w:szCs w:val="22"/>
          <w:lang w:eastAsia="en-US"/>
        </w:rPr>
        <w:t xml:space="preserve">IV. El Ayuntamiento remitirá al IGECEM copia certificada del acuerdo contenido en el acta de cabildo de la sesión a que alude el segundo párrafo de la fracción II de este artículo, a más tardar el día quince de octubre. </w:t>
      </w:r>
    </w:p>
    <w:p w:rsidR="00976DDD" w:rsidRPr="00AB7741" w:rsidRDefault="00976DDD" w:rsidP="00976DDD">
      <w:pPr>
        <w:pStyle w:val="Default"/>
        <w:jc w:val="both"/>
        <w:rPr>
          <w:i/>
          <w:color w:val="auto"/>
          <w:sz w:val="22"/>
          <w:szCs w:val="22"/>
          <w:lang w:eastAsia="en-US"/>
        </w:rPr>
      </w:pPr>
    </w:p>
    <w:p w:rsidR="00976DDD" w:rsidRPr="00AB7741" w:rsidRDefault="00976DDD" w:rsidP="00976DDD">
      <w:pPr>
        <w:pStyle w:val="Default"/>
        <w:jc w:val="both"/>
        <w:rPr>
          <w:i/>
          <w:color w:val="auto"/>
          <w:sz w:val="22"/>
          <w:szCs w:val="22"/>
          <w:lang w:eastAsia="en-US"/>
        </w:rPr>
      </w:pPr>
      <w:r w:rsidRPr="00AB7741">
        <w:rPr>
          <w:b/>
          <w:i/>
          <w:sz w:val="22"/>
          <w:szCs w:val="22"/>
        </w:rPr>
        <w:t>Artículo 196.-</w:t>
      </w:r>
      <w:r w:rsidRPr="00AB7741">
        <w:rPr>
          <w:b/>
          <w:bCs/>
          <w:i/>
          <w:sz w:val="22"/>
          <w:szCs w:val="22"/>
        </w:rPr>
        <w:t xml:space="preserve"> </w:t>
      </w:r>
      <w:r w:rsidRPr="00AB7741">
        <w:rPr>
          <w:i/>
          <w:color w:val="auto"/>
          <w:sz w:val="22"/>
          <w:szCs w:val="22"/>
          <w:lang w:eastAsia="en-US"/>
        </w:rPr>
        <w:t>El Ayuntamiento deberá proponer la modificación y actualización de áreas homogéneas, bandas de valor, manzanas, códigos de clave de calle, nomenclatura y valores unitarios de suelo, observando los siguientes lineamientos:</w:t>
      </w:r>
    </w:p>
    <w:p w:rsidR="00976DDD" w:rsidRPr="00AB7741" w:rsidRDefault="00976DDD" w:rsidP="00976DDD">
      <w:pPr>
        <w:pStyle w:val="Default"/>
        <w:jc w:val="both"/>
        <w:rPr>
          <w:i/>
          <w:sz w:val="22"/>
          <w:szCs w:val="22"/>
        </w:rPr>
      </w:pPr>
    </w:p>
    <w:p w:rsidR="00976DDD" w:rsidRDefault="00976DDD" w:rsidP="00976DDD">
      <w:pPr>
        <w:pStyle w:val="Default"/>
        <w:spacing w:after="64"/>
        <w:jc w:val="both"/>
        <w:rPr>
          <w:i/>
          <w:color w:val="auto"/>
          <w:sz w:val="22"/>
          <w:szCs w:val="22"/>
          <w:lang w:eastAsia="en-US"/>
        </w:rPr>
      </w:pPr>
      <w:r w:rsidRPr="00AB7741">
        <w:rPr>
          <w:b/>
          <w:bCs/>
          <w:i/>
          <w:sz w:val="22"/>
          <w:szCs w:val="22"/>
        </w:rPr>
        <w:t xml:space="preserve">I. </w:t>
      </w:r>
      <w:r w:rsidRPr="00AB7741">
        <w:rPr>
          <w:i/>
          <w:color w:val="auto"/>
          <w:sz w:val="22"/>
          <w:szCs w:val="22"/>
          <w:lang w:eastAsia="en-US"/>
        </w:rPr>
        <w:t xml:space="preserve">Con base en las Tablas de Valores Unitarios de Suelo y Construcciones publicadas y los gráficos correspondientes, verificarán si coinciden con las características predominantes del área homogénea. </w:t>
      </w:r>
    </w:p>
    <w:p w:rsidR="00976DDD" w:rsidRPr="00AB7741" w:rsidRDefault="00976DDD" w:rsidP="00976DDD">
      <w:pPr>
        <w:pStyle w:val="Default"/>
        <w:spacing w:after="64"/>
        <w:jc w:val="both"/>
        <w:rPr>
          <w:i/>
          <w:color w:val="auto"/>
          <w:sz w:val="22"/>
          <w:szCs w:val="22"/>
          <w:lang w:eastAsia="en-US"/>
        </w:rPr>
      </w:pPr>
    </w:p>
    <w:p w:rsidR="00976DDD" w:rsidRPr="00AB7741" w:rsidRDefault="00976DDD" w:rsidP="00976DDD">
      <w:pPr>
        <w:pStyle w:val="Default"/>
        <w:spacing w:after="64"/>
        <w:jc w:val="both"/>
        <w:rPr>
          <w:i/>
          <w:color w:val="auto"/>
          <w:sz w:val="22"/>
          <w:szCs w:val="22"/>
          <w:lang w:eastAsia="en-US"/>
        </w:rPr>
      </w:pPr>
      <w:r w:rsidRPr="00AB7741">
        <w:rPr>
          <w:b/>
          <w:bCs/>
          <w:i/>
          <w:sz w:val="22"/>
          <w:szCs w:val="22"/>
        </w:rPr>
        <w:t xml:space="preserve">II. </w:t>
      </w:r>
      <w:r w:rsidRPr="00AB7741">
        <w:rPr>
          <w:i/>
          <w:color w:val="auto"/>
          <w:sz w:val="22"/>
          <w:szCs w:val="22"/>
          <w:lang w:eastAsia="en-US"/>
        </w:rPr>
        <w:t xml:space="preserve">Cuando de la revisión resulten notables diferencias, realizarán una </w:t>
      </w:r>
      <w:proofErr w:type="spellStart"/>
      <w:r w:rsidRPr="00AB7741">
        <w:rPr>
          <w:i/>
          <w:color w:val="auto"/>
          <w:sz w:val="22"/>
          <w:szCs w:val="22"/>
          <w:lang w:eastAsia="en-US"/>
        </w:rPr>
        <w:t>predelimitación</w:t>
      </w:r>
      <w:proofErr w:type="spellEnd"/>
      <w:r w:rsidRPr="00AB7741">
        <w:rPr>
          <w:i/>
          <w:color w:val="auto"/>
          <w:sz w:val="22"/>
          <w:szCs w:val="22"/>
          <w:lang w:eastAsia="en-US"/>
        </w:rPr>
        <w:t xml:space="preserve">, que puede consistir en la subdivisión, fusión o cambio de tipo de área homogénea y/o la existencia de una, varias o ninguna banda de valor. </w:t>
      </w:r>
    </w:p>
    <w:p w:rsidR="00976DDD" w:rsidRDefault="00976DDD" w:rsidP="00976DDD">
      <w:pPr>
        <w:pStyle w:val="Default"/>
        <w:spacing w:after="64"/>
        <w:jc w:val="both"/>
        <w:rPr>
          <w:i/>
          <w:color w:val="auto"/>
          <w:sz w:val="22"/>
          <w:szCs w:val="22"/>
          <w:lang w:eastAsia="en-US"/>
        </w:rPr>
      </w:pPr>
    </w:p>
    <w:p w:rsidR="00976DDD" w:rsidRDefault="00976DDD" w:rsidP="00976DDD">
      <w:pPr>
        <w:pStyle w:val="Default"/>
        <w:spacing w:after="64"/>
        <w:jc w:val="both"/>
        <w:rPr>
          <w:i/>
          <w:color w:val="auto"/>
          <w:sz w:val="22"/>
          <w:szCs w:val="22"/>
          <w:lang w:eastAsia="en-US"/>
        </w:rPr>
      </w:pPr>
    </w:p>
    <w:p w:rsidR="00976DDD" w:rsidRPr="00AB7741" w:rsidRDefault="00976DDD" w:rsidP="00976DDD">
      <w:pPr>
        <w:pStyle w:val="Default"/>
        <w:spacing w:after="64"/>
        <w:jc w:val="both"/>
        <w:rPr>
          <w:i/>
          <w:color w:val="auto"/>
          <w:sz w:val="22"/>
          <w:szCs w:val="22"/>
          <w:lang w:eastAsia="en-US"/>
        </w:rPr>
      </w:pPr>
    </w:p>
    <w:p w:rsidR="00976DDD" w:rsidRPr="00AB7741" w:rsidRDefault="00976DDD" w:rsidP="00976DDD">
      <w:pPr>
        <w:pStyle w:val="Default"/>
        <w:spacing w:after="64"/>
        <w:jc w:val="both"/>
        <w:rPr>
          <w:i/>
          <w:color w:val="auto"/>
          <w:sz w:val="22"/>
          <w:szCs w:val="22"/>
          <w:lang w:eastAsia="en-US"/>
        </w:rPr>
      </w:pPr>
      <w:r w:rsidRPr="00AB7741">
        <w:rPr>
          <w:b/>
          <w:bCs/>
          <w:i/>
          <w:sz w:val="22"/>
          <w:szCs w:val="22"/>
        </w:rPr>
        <w:lastRenderedPageBreak/>
        <w:t xml:space="preserve">III. </w:t>
      </w:r>
      <w:r w:rsidRPr="00AB7741">
        <w:rPr>
          <w:i/>
          <w:color w:val="auto"/>
          <w:sz w:val="22"/>
          <w:szCs w:val="22"/>
          <w:lang w:eastAsia="en-US"/>
        </w:rPr>
        <w:t xml:space="preserve">La </w:t>
      </w:r>
      <w:proofErr w:type="spellStart"/>
      <w:r w:rsidRPr="00AB7741">
        <w:rPr>
          <w:i/>
          <w:color w:val="auto"/>
          <w:sz w:val="22"/>
          <w:szCs w:val="22"/>
          <w:lang w:eastAsia="en-US"/>
        </w:rPr>
        <w:t>predelimitación</w:t>
      </w:r>
      <w:proofErr w:type="spellEnd"/>
      <w:r w:rsidRPr="00AB7741">
        <w:rPr>
          <w:i/>
          <w:color w:val="auto"/>
          <w:sz w:val="22"/>
          <w:szCs w:val="22"/>
          <w:lang w:eastAsia="en-US"/>
        </w:rPr>
        <w:t xml:space="preserve"> conforme a la fracción anterior, será sometida a las investigaciones de mercado inmobiliario, consistentes en determinar las variaciones de los valores unitarios de suelo en el área homogénea o banda de valor en estudio, en términos de la normatividad que al efecto establezca el IGECEM, para conocer y proponer los nuevos valores unitarios de suelo. </w:t>
      </w:r>
    </w:p>
    <w:p w:rsidR="00976DDD" w:rsidRPr="00AB7741" w:rsidRDefault="00976DDD" w:rsidP="00976DDD">
      <w:pPr>
        <w:pStyle w:val="Default"/>
        <w:spacing w:after="64"/>
        <w:jc w:val="both"/>
        <w:rPr>
          <w:i/>
          <w:color w:val="auto"/>
          <w:sz w:val="22"/>
          <w:szCs w:val="22"/>
          <w:lang w:eastAsia="en-US"/>
        </w:rPr>
      </w:pPr>
    </w:p>
    <w:p w:rsidR="00976DDD" w:rsidRPr="00AB7741" w:rsidRDefault="00976DDD" w:rsidP="00976DDD">
      <w:pPr>
        <w:pStyle w:val="Default"/>
        <w:spacing w:after="64"/>
        <w:jc w:val="both"/>
        <w:rPr>
          <w:i/>
          <w:color w:val="auto"/>
          <w:sz w:val="22"/>
          <w:szCs w:val="22"/>
          <w:lang w:eastAsia="en-US"/>
        </w:rPr>
      </w:pPr>
      <w:r w:rsidRPr="00AB7741">
        <w:rPr>
          <w:b/>
          <w:bCs/>
          <w:i/>
          <w:sz w:val="22"/>
          <w:szCs w:val="22"/>
        </w:rPr>
        <w:t xml:space="preserve">IV. </w:t>
      </w:r>
      <w:r w:rsidRPr="00AB7741">
        <w:rPr>
          <w:i/>
          <w:color w:val="auto"/>
          <w:sz w:val="22"/>
          <w:szCs w:val="22"/>
          <w:lang w:eastAsia="en-US"/>
        </w:rPr>
        <w:t xml:space="preserve">Cuando no haya operaciones inmobiliarias o sean escasas en el área homogénea o banda de valor, se emplearán criterios de incremento promedio por tipo de área homogénea, de analogía y de contigüidad con las restantes áreas homogéneas o bandas de valor del municipio, o bien podrán presentar como sustento los expedientes técnicos de las obras públicas de beneficio social, realizadas en un área homogénea específica durante el ejercicio fiscal conforme a la normatividad que al efecto emita el IGECEM. </w:t>
      </w:r>
    </w:p>
    <w:p w:rsidR="00976DDD" w:rsidRPr="00AB7741" w:rsidRDefault="00976DDD" w:rsidP="00976DDD">
      <w:pPr>
        <w:pStyle w:val="Default"/>
        <w:spacing w:after="64"/>
        <w:jc w:val="both"/>
        <w:rPr>
          <w:i/>
          <w:color w:val="auto"/>
          <w:sz w:val="22"/>
          <w:szCs w:val="22"/>
          <w:lang w:eastAsia="en-US"/>
        </w:rPr>
      </w:pPr>
    </w:p>
    <w:p w:rsidR="00976DDD" w:rsidRPr="00AB7741" w:rsidRDefault="00976DDD" w:rsidP="00976DDD">
      <w:pPr>
        <w:pStyle w:val="Default"/>
        <w:spacing w:after="64"/>
        <w:jc w:val="both"/>
        <w:rPr>
          <w:i/>
          <w:color w:val="auto"/>
          <w:sz w:val="22"/>
          <w:szCs w:val="22"/>
          <w:lang w:eastAsia="en-US"/>
        </w:rPr>
      </w:pPr>
      <w:r w:rsidRPr="00AB7741">
        <w:rPr>
          <w:b/>
          <w:bCs/>
          <w:i/>
          <w:sz w:val="22"/>
          <w:szCs w:val="22"/>
        </w:rPr>
        <w:t xml:space="preserve">V. </w:t>
      </w:r>
      <w:r w:rsidRPr="00AB7741">
        <w:rPr>
          <w:i/>
          <w:color w:val="auto"/>
          <w:sz w:val="22"/>
          <w:szCs w:val="22"/>
          <w:lang w:eastAsia="en-US"/>
        </w:rPr>
        <w:t xml:space="preserve">Con base en los estudios anteriores se determinará la consistencia, subdivisión o fusión del área homogénea y la existencia de una, varias o ninguna banda de valor. </w:t>
      </w:r>
    </w:p>
    <w:p w:rsidR="00976DDD" w:rsidRPr="00AB7741" w:rsidRDefault="00976DDD" w:rsidP="00976DDD">
      <w:pPr>
        <w:pStyle w:val="Default"/>
        <w:spacing w:after="64"/>
        <w:jc w:val="both"/>
        <w:rPr>
          <w:i/>
          <w:color w:val="auto"/>
          <w:sz w:val="22"/>
          <w:szCs w:val="22"/>
          <w:lang w:eastAsia="en-US"/>
        </w:rPr>
      </w:pPr>
    </w:p>
    <w:p w:rsidR="00976DDD" w:rsidRPr="00AB7741" w:rsidRDefault="00976DDD" w:rsidP="00976DDD">
      <w:pPr>
        <w:pStyle w:val="Default"/>
        <w:spacing w:after="64"/>
        <w:jc w:val="both"/>
        <w:rPr>
          <w:i/>
          <w:sz w:val="22"/>
          <w:szCs w:val="22"/>
        </w:rPr>
      </w:pPr>
      <w:r w:rsidRPr="00AB7741">
        <w:rPr>
          <w:b/>
          <w:bCs/>
          <w:i/>
          <w:sz w:val="22"/>
          <w:szCs w:val="22"/>
        </w:rPr>
        <w:t xml:space="preserve">VI. </w:t>
      </w:r>
      <w:r w:rsidRPr="00AB7741">
        <w:rPr>
          <w:i/>
          <w:color w:val="auto"/>
          <w:sz w:val="22"/>
          <w:szCs w:val="22"/>
          <w:lang w:eastAsia="en-US"/>
        </w:rPr>
        <w:t xml:space="preserve">La propuesta de modificación y actualización de las áreas homogéneas, bandas de valor, manzanas, códigos de clave de calle, nomenclatura y valores unitarios de suelo, se deberá acompañar del plano o gráfico correspondiente y los formatos que contengan la información solicitada por el IGECEM debidamente </w:t>
      </w:r>
      <w:proofErr w:type="spellStart"/>
      <w:r w:rsidRPr="00AB7741">
        <w:rPr>
          <w:i/>
          <w:color w:val="auto"/>
          <w:sz w:val="22"/>
          <w:szCs w:val="22"/>
          <w:lang w:eastAsia="en-US"/>
        </w:rPr>
        <w:t>requisitados</w:t>
      </w:r>
      <w:proofErr w:type="spellEnd"/>
      <w:r w:rsidRPr="00AB7741">
        <w:rPr>
          <w:i/>
          <w:color w:val="auto"/>
          <w:sz w:val="22"/>
          <w:szCs w:val="22"/>
          <w:lang w:eastAsia="en-US"/>
        </w:rPr>
        <w:t>.</w:t>
      </w:r>
      <w:r w:rsidRPr="00AB7741">
        <w:rPr>
          <w:i/>
          <w:sz w:val="22"/>
          <w:szCs w:val="22"/>
        </w:rPr>
        <w:t xml:space="preserve"> </w:t>
      </w:r>
    </w:p>
    <w:p w:rsidR="00976DDD" w:rsidRPr="00AB7741" w:rsidRDefault="00976DDD" w:rsidP="00976DDD">
      <w:pPr>
        <w:pStyle w:val="Default"/>
        <w:spacing w:after="64"/>
        <w:jc w:val="both"/>
        <w:rPr>
          <w:i/>
          <w:sz w:val="22"/>
          <w:szCs w:val="22"/>
        </w:rPr>
      </w:pPr>
    </w:p>
    <w:p w:rsidR="00976DDD" w:rsidRPr="00AB7741" w:rsidRDefault="00976DDD" w:rsidP="00976DDD">
      <w:pPr>
        <w:pStyle w:val="Default"/>
        <w:jc w:val="both"/>
        <w:rPr>
          <w:i/>
          <w:sz w:val="22"/>
          <w:szCs w:val="22"/>
        </w:rPr>
      </w:pPr>
      <w:r w:rsidRPr="00AB7741">
        <w:rPr>
          <w:b/>
          <w:bCs/>
          <w:i/>
          <w:sz w:val="22"/>
          <w:szCs w:val="22"/>
        </w:rPr>
        <w:t xml:space="preserve">VII. </w:t>
      </w:r>
      <w:r w:rsidRPr="00AB7741">
        <w:rPr>
          <w:i/>
          <w:sz w:val="22"/>
          <w:szCs w:val="22"/>
        </w:rPr>
        <w:t xml:space="preserve">Derogada. </w:t>
      </w:r>
    </w:p>
    <w:p w:rsidR="00976DDD" w:rsidRPr="00AB7741" w:rsidRDefault="00976DDD" w:rsidP="00976DDD">
      <w:pPr>
        <w:pStyle w:val="Default"/>
        <w:jc w:val="both"/>
        <w:rPr>
          <w:i/>
          <w:sz w:val="22"/>
          <w:szCs w:val="22"/>
        </w:rPr>
      </w:pPr>
    </w:p>
    <w:p w:rsidR="00976DDD" w:rsidRPr="00AB7741" w:rsidRDefault="00976DDD" w:rsidP="00976DDD">
      <w:pPr>
        <w:pStyle w:val="Default"/>
        <w:jc w:val="both"/>
        <w:rPr>
          <w:i/>
          <w:color w:val="auto"/>
          <w:sz w:val="22"/>
          <w:szCs w:val="22"/>
          <w:lang w:eastAsia="en-US"/>
        </w:rPr>
      </w:pPr>
      <w:r w:rsidRPr="00AB7741">
        <w:rPr>
          <w:i/>
          <w:color w:val="auto"/>
          <w:sz w:val="22"/>
          <w:szCs w:val="22"/>
          <w:lang w:eastAsia="en-US"/>
        </w:rPr>
        <w:t>Además, las propuestas de modificación de áreas homogéneas, bandas de valor, manzanas y valores unitarios de suelo, que contemplen un incremento superior a la proyección inflacionaria del año fiscal siguiente, deberá considerarse el mejoramiento de servicios públicos e infraestructura municipal realizada durante los últimos dos años al que quieran modificarse.</w:t>
      </w:r>
    </w:p>
    <w:p w:rsidR="00976DDD" w:rsidRPr="00AB7741" w:rsidRDefault="00976DDD" w:rsidP="00976DDD">
      <w:pPr>
        <w:pStyle w:val="Default"/>
        <w:rPr>
          <w:i/>
          <w:sz w:val="22"/>
          <w:szCs w:val="22"/>
        </w:rPr>
      </w:pPr>
    </w:p>
    <w:p w:rsidR="00976DDD" w:rsidRPr="00AB7741" w:rsidRDefault="00976DDD" w:rsidP="00976DDD">
      <w:pPr>
        <w:pStyle w:val="Default"/>
        <w:jc w:val="both"/>
        <w:rPr>
          <w:i/>
          <w:color w:val="auto"/>
          <w:sz w:val="22"/>
          <w:szCs w:val="22"/>
          <w:lang w:eastAsia="en-US"/>
        </w:rPr>
      </w:pPr>
      <w:r w:rsidRPr="00AB7741">
        <w:rPr>
          <w:b/>
          <w:bCs/>
          <w:i/>
          <w:sz w:val="22"/>
          <w:szCs w:val="22"/>
        </w:rPr>
        <w:t xml:space="preserve">Artículo 196 Bis.- </w:t>
      </w:r>
      <w:r w:rsidRPr="00AB7741">
        <w:rPr>
          <w:i/>
          <w:color w:val="auto"/>
          <w:sz w:val="22"/>
          <w:szCs w:val="22"/>
          <w:lang w:eastAsia="en-US"/>
        </w:rPr>
        <w:t xml:space="preserve">El Ayuntamiento deberá proponer las modificaciones para efectos de actualización de la Tabla de Valores Unitarios de Construcciones, adjuntando los soportes técnicos correspondientes, considerando los siguientes métodos: </w:t>
      </w:r>
    </w:p>
    <w:p w:rsidR="00976DDD" w:rsidRPr="00AB7741" w:rsidRDefault="00976DDD" w:rsidP="00976DDD">
      <w:pPr>
        <w:pStyle w:val="Default"/>
        <w:jc w:val="both"/>
        <w:rPr>
          <w:i/>
          <w:color w:val="auto"/>
          <w:sz w:val="22"/>
          <w:szCs w:val="22"/>
          <w:lang w:eastAsia="en-US"/>
        </w:rPr>
      </w:pPr>
    </w:p>
    <w:p w:rsidR="00976DDD" w:rsidRDefault="00976DDD" w:rsidP="00976DDD">
      <w:pPr>
        <w:pStyle w:val="Default"/>
        <w:spacing w:after="86"/>
        <w:jc w:val="both"/>
        <w:rPr>
          <w:i/>
          <w:color w:val="auto"/>
          <w:sz w:val="22"/>
          <w:szCs w:val="22"/>
          <w:lang w:eastAsia="en-US"/>
        </w:rPr>
      </w:pPr>
      <w:r w:rsidRPr="00AB7741">
        <w:rPr>
          <w:b/>
          <w:i/>
          <w:color w:val="auto"/>
          <w:sz w:val="22"/>
          <w:szCs w:val="22"/>
          <w:lang w:eastAsia="en-US"/>
        </w:rPr>
        <w:t>I.</w:t>
      </w:r>
      <w:r w:rsidRPr="00AB7741">
        <w:rPr>
          <w:i/>
          <w:color w:val="auto"/>
          <w:sz w:val="22"/>
          <w:szCs w:val="22"/>
          <w:lang w:eastAsia="en-US"/>
        </w:rPr>
        <w:t xml:space="preserve"> Se determinará el costo de ejecución empleando el método directo, que considera el precio de los materiales y mano de obra, mediante el análisis y cálculo de números generadores, especificaciones y cuantificaciones de obra, y cálculo de costos por partida, para obtener el costo final de la obra, considerándose adicionalmente los costos indirectos por unidad de medida, para cada una de las tipologías clasificadas en la Tabla de Valores Unitarios de Construcciones, de acuerdo a lo que establece el reglamento de este Título y el Manual Catastral.</w:t>
      </w:r>
    </w:p>
    <w:p w:rsidR="00976DDD" w:rsidRPr="00AB7741" w:rsidRDefault="00976DDD" w:rsidP="00976DDD">
      <w:pPr>
        <w:pStyle w:val="Default"/>
        <w:spacing w:after="86"/>
        <w:jc w:val="both"/>
        <w:rPr>
          <w:i/>
          <w:color w:val="auto"/>
          <w:sz w:val="22"/>
          <w:szCs w:val="22"/>
          <w:lang w:eastAsia="en-US"/>
        </w:rPr>
      </w:pPr>
    </w:p>
    <w:p w:rsidR="00976DDD" w:rsidRPr="00AB7741" w:rsidRDefault="00976DDD" w:rsidP="00976DDD">
      <w:pPr>
        <w:pStyle w:val="Default"/>
        <w:jc w:val="both"/>
        <w:rPr>
          <w:i/>
          <w:color w:val="auto"/>
          <w:sz w:val="22"/>
          <w:szCs w:val="22"/>
          <w:lang w:eastAsia="en-US"/>
        </w:rPr>
      </w:pPr>
      <w:r w:rsidRPr="00AB7741">
        <w:rPr>
          <w:b/>
          <w:i/>
          <w:color w:val="auto"/>
          <w:sz w:val="22"/>
          <w:szCs w:val="22"/>
          <w:lang w:eastAsia="en-US"/>
        </w:rPr>
        <w:t>II.</w:t>
      </w:r>
      <w:r w:rsidRPr="00AB7741">
        <w:rPr>
          <w:i/>
          <w:color w:val="auto"/>
          <w:sz w:val="22"/>
          <w:szCs w:val="22"/>
          <w:lang w:eastAsia="en-US"/>
        </w:rPr>
        <w:t xml:space="preserve"> Se determinará el costo por unidad de medida para cada una de las tipologías clasificadas en la Tabla de Valores Unitarios de Construcciones, empleando el método indirecto que considera la investigación y análisis documental de publicaciones especializadas, así como entrevistas a expertos en valuación de construcciones, con apego a la normatividad que establece el reglamento de este Título y el Manual Catastral. </w:t>
      </w:r>
    </w:p>
    <w:p w:rsidR="00976DDD" w:rsidRDefault="00976DDD" w:rsidP="00976DDD">
      <w:pPr>
        <w:pStyle w:val="Default"/>
        <w:jc w:val="both"/>
        <w:rPr>
          <w:i/>
          <w:color w:val="auto"/>
          <w:sz w:val="22"/>
          <w:szCs w:val="22"/>
          <w:lang w:eastAsia="en-US"/>
        </w:rPr>
      </w:pPr>
    </w:p>
    <w:p w:rsidR="00976DDD" w:rsidRPr="00AB7741" w:rsidRDefault="00976DDD" w:rsidP="00976DDD">
      <w:pPr>
        <w:pStyle w:val="Default"/>
        <w:jc w:val="both"/>
        <w:rPr>
          <w:i/>
          <w:color w:val="auto"/>
          <w:sz w:val="22"/>
          <w:szCs w:val="22"/>
          <w:lang w:eastAsia="en-US"/>
        </w:rPr>
      </w:pPr>
    </w:p>
    <w:p w:rsidR="00976DDD" w:rsidRDefault="00976DDD" w:rsidP="00976DDD">
      <w:pPr>
        <w:pStyle w:val="Default"/>
        <w:jc w:val="both"/>
        <w:rPr>
          <w:i/>
          <w:color w:val="auto"/>
          <w:sz w:val="22"/>
          <w:szCs w:val="22"/>
          <w:lang w:eastAsia="en-US"/>
        </w:rPr>
      </w:pPr>
      <w:r w:rsidRPr="00AB7741">
        <w:rPr>
          <w:i/>
          <w:color w:val="auto"/>
          <w:sz w:val="22"/>
          <w:szCs w:val="22"/>
          <w:lang w:eastAsia="en-US"/>
        </w:rPr>
        <w:lastRenderedPageBreak/>
        <w:t xml:space="preserve">Independientemente del método que se adopte para determinar el Valor Unitario de cada una de las Tipologías de Construcción, el resultado deberá compararse con el que se obtenga al aplicar el Índice Nacional de Precios al Consumidor </w:t>
      </w:r>
      <w:proofErr w:type="spellStart"/>
      <w:r w:rsidRPr="00AB7741">
        <w:rPr>
          <w:i/>
          <w:color w:val="auto"/>
          <w:sz w:val="22"/>
          <w:szCs w:val="22"/>
          <w:lang w:eastAsia="en-US"/>
        </w:rPr>
        <w:t>ó</w:t>
      </w:r>
      <w:proofErr w:type="spellEnd"/>
      <w:r w:rsidRPr="00AB7741">
        <w:rPr>
          <w:i/>
          <w:color w:val="auto"/>
          <w:sz w:val="22"/>
          <w:szCs w:val="22"/>
          <w:lang w:eastAsia="en-US"/>
        </w:rPr>
        <w:t xml:space="preserve"> el Índice Nacional del Costo de la Edificación de la Vivienda de Interés Social, a los valores vigentes en el año anterior al de la propuesta, así mismo, podrá apoyarse en la información derivada de avalúos practicados por especialistas en valuación inmobiliaria autorizados y la variación del salario mínimo general diario emitido por la Comisión Nacional de los Salarios Mínimos para cada área geográfica del Estado de México, con los que se realizarán los ajustes y ponderaciones necesarios. </w:t>
      </w:r>
    </w:p>
    <w:p w:rsidR="00976DDD" w:rsidRDefault="00976DDD" w:rsidP="00976DDD">
      <w:pPr>
        <w:pStyle w:val="Default"/>
        <w:jc w:val="both"/>
        <w:rPr>
          <w:i/>
          <w:color w:val="auto"/>
          <w:sz w:val="22"/>
          <w:szCs w:val="22"/>
          <w:lang w:eastAsia="en-US"/>
        </w:rPr>
      </w:pPr>
    </w:p>
    <w:p w:rsidR="00976DDD" w:rsidRPr="00AB7741" w:rsidRDefault="00976DDD" w:rsidP="00976DDD">
      <w:pPr>
        <w:jc w:val="both"/>
        <w:rPr>
          <w:rFonts w:cs="Arial"/>
          <w:i/>
          <w:sz w:val="22"/>
          <w:szCs w:val="22"/>
        </w:rPr>
      </w:pPr>
    </w:p>
    <w:p w:rsidR="00976DDD" w:rsidRDefault="00976DDD" w:rsidP="00976DDD">
      <w:pPr>
        <w:jc w:val="both"/>
        <w:rPr>
          <w:rFonts w:cs="Arial"/>
          <w:i/>
          <w:sz w:val="22"/>
          <w:szCs w:val="22"/>
        </w:rPr>
      </w:pPr>
      <w:r w:rsidRPr="00AB7741">
        <w:rPr>
          <w:rFonts w:cs="Arial"/>
          <w:b/>
          <w:i/>
          <w:sz w:val="22"/>
          <w:szCs w:val="22"/>
        </w:rPr>
        <w:t>REGLAMENTO  DEL TITULO QUINTO DEL CÓDIGO FINANCIERO DEL ESTADO DE MÉXICO Y MUNICIPIOS</w:t>
      </w:r>
      <w:r>
        <w:rPr>
          <w:rFonts w:cs="Arial"/>
          <w:i/>
          <w:sz w:val="22"/>
          <w:szCs w:val="22"/>
        </w:rPr>
        <w:t>.</w:t>
      </w:r>
      <w:r w:rsidRPr="00AB7741">
        <w:rPr>
          <w:rFonts w:cs="Arial"/>
          <w:i/>
          <w:sz w:val="22"/>
          <w:szCs w:val="22"/>
        </w:rPr>
        <w:t xml:space="preserve"> </w:t>
      </w:r>
    </w:p>
    <w:p w:rsidR="00976DDD" w:rsidRPr="00AB7741" w:rsidRDefault="00976DDD" w:rsidP="00976DDD">
      <w:pPr>
        <w:jc w:val="both"/>
        <w:rPr>
          <w:rFonts w:cs="Arial"/>
          <w:i/>
          <w:sz w:val="22"/>
          <w:szCs w:val="22"/>
        </w:rPr>
      </w:pPr>
    </w:p>
    <w:p w:rsidR="00976DDD" w:rsidRDefault="00976DDD" w:rsidP="00976DDD">
      <w:pPr>
        <w:autoSpaceDE w:val="0"/>
        <w:autoSpaceDN w:val="0"/>
        <w:adjustRightInd w:val="0"/>
        <w:jc w:val="both"/>
        <w:rPr>
          <w:rFonts w:cs="Arial"/>
          <w:i/>
          <w:sz w:val="22"/>
          <w:szCs w:val="22"/>
          <w:lang w:eastAsia="es-MX"/>
        </w:rPr>
      </w:pPr>
      <w:r w:rsidRPr="00AB7741">
        <w:rPr>
          <w:rFonts w:cs="Arial"/>
          <w:b/>
          <w:bCs/>
          <w:i/>
          <w:sz w:val="22"/>
          <w:szCs w:val="22"/>
          <w:lang w:eastAsia="es-MX"/>
        </w:rPr>
        <w:t xml:space="preserve">Artículo 49.- </w:t>
      </w:r>
      <w:r w:rsidRPr="00AB7741">
        <w:rPr>
          <w:rFonts w:cs="Arial"/>
          <w:i/>
          <w:sz w:val="22"/>
          <w:szCs w:val="22"/>
          <w:lang w:eastAsia="es-MX"/>
        </w:rPr>
        <w:t>Las Tablas de Valores Unitarios de Suelo y Construcciones serán actualizadas por los Ayuntamientos, conforme a los siguientes tres tipos de movimientos:</w:t>
      </w:r>
    </w:p>
    <w:p w:rsidR="00976DDD" w:rsidRPr="00AB7741" w:rsidRDefault="00976DDD" w:rsidP="00976DDD">
      <w:pPr>
        <w:autoSpaceDE w:val="0"/>
        <w:autoSpaceDN w:val="0"/>
        <w:adjustRightInd w:val="0"/>
        <w:jc w:val="both"/>
        <w:rPr>
          <w:rFonts w:cs="Arial"/>
          <w:b/>
          <w:bCs/>
          <w:i/>
          <w:sz w:val="22"/>
          <w:szCs w:val="22"/>
          <w:lang w:eastAsia="es-MX"/>
        </w:rPr>
      </w:pPr>
    </w:p>
    <w:p w:rsidR="00976DDD" w:rsidRDefault="00976DDD" w:rsidP="00976DDD">
      <w:pPr>
        <w:autoSpaceDE w:val="0"/>
        <w:autoSpaceDN w:val="0"/>
        <w:adjustRightInd w:val="0"/>
        <w:jc w:val="both"/>
        <w:rPr>
          <w:rFonts w:cs="Arial"/>
          <w:i/>
          <w:sz w:val="22"/>
          <w:szCs w:val="22"/>
          <w:lang w:eastAsia="es-MX"/>
        </w:rPr>
      </w:pPr>
      <w:r w:rsidRPr="00AB7741">
        <w:rPr>
          <w:rFonts w:cs="Arial"/>
          <w:b/>
          <w:bCs/>
          <w:i/>
          <w:sz w:val="22"/>
          <w:szCs w:val="22"/>
          <w:lang w:eastAsia="es-MX"/>
        </w:rPr>
        <w:t xml:space="preserve">I. </w:t>
      </w:r>
      <w:r w:rsidRPr="00AB7741">
        <w:rPr>
          <w:rFonts w:cs="Arial"/>
          <w:i/>
          <w:sz w:val="22"/>
          <w:szCs w:val="22"/>
          <w:lang w:eastAsia="es-MX"/>
        </w:rPr>
        <w:t>Incremento.- Cuando de las investigaciones del mercado inmobiliario realizadas en determinada área homogénea durante un periodo que no exceda de doce meses, anteriores a la fecha de presentación de la propuesta, el resultado del estudio estadístico de las muestras de operaciones comerciales y ofertas refleje un aumento respecto a los valores vigentes. Así mismo, cuando en determinada área homogénea se realicen obras públicas de infraestructura urbana o equipamiento que le otorguen plusvalía a los inmuebles.</w:t>
      </w:r>
    </w:p>
    <w:p w:rsidR="00976DDD" w:rsidRPr="00AB7741" w:rsidRDefault="00976DDD" w:rsidP="00976DDD">
      <w:pPr>
        <w:autoSpaceDE w:val="0"/>
        <w:autoSpaceDN w:val="0"/>
        <w:adjustRightInd w:val="0"/>
        <w:jc w:val="both"/>
        <w:rPr>
          <w:rFonts w:cs="Arial"/>
          <w:b/>
          <w:bCs/>
          <w:i/>
          <w:sz w:val="22"/>
          <w:szCs w:val="22"/>
          <w:lang w:eastAsia="es-MX"/>
        </w:rPr>
      </w:pPr>
    </w:p>
    <w:p w:rsidR="00976DDD" w:rsidRDefault="00976DDD" w:rsidP="00976DDD">
      <w:pPr>
        <w:autoSpaceDE w:val="0"/>
        <w:autoSpaceDN w:val="0"/>
        <w:adjustRightInd w:val="0"/>
        <w:jc w:val="both"/>
        <w:rPr>
          <w:rFonts w:cs="Arial"/>
          <w:i/>
          <w:sz w:val="22"/>
          <w:szCs w:val="22"/>
          <w:lang w:eastAsia="es-MX"/>
        </w:rPr>
      </w:pPr>
      <w:r w:rsidRPr="00AB7741">
        <w:rPr>
          <w:rFonts w:cs="Arial"/>
          <w:b/>
          <w:bCs/>
          <w:i/>
          <w:sz w:val="22"/>
          <w:szCs w:val="22"/>
          <w:lang w:eastAsia="es-MX"/>
        </w:rPr>
        <w:t xml:space="preserve">II. </w:t>
      </w:r>
      <w:r w:rsidRPr="00AB7741">
        <w:rPr>
          <w:rFonts w:cs="Arial"/>
          <w:i/>
          <w:sz w:val="22"/>
          <w:szCs w:val="22"/>
          <w:lang w:eastAsia="es-MX"/>
        </w:rPr>
        <w:t>Ratificación.- Cuando de las investigaciones del mercado inmobiliario realizadas en determinada área homogénea durante un periodo que no exceda de doce meses, anteriores a la fecha de presentación de la propuesta, el resultado del estudio estadístico de las muestras de operaciones comerciales y ofertas refleje una igualdad respecto a los valores vigentes.</w:t>
      </w:r>
    </w:p>
    <w:p w:rsidR="00976DDD" w:rsidRPr="00AB7741" w:rsidRDefault="00976DDD" w:rsidP="00976DDD">
      <w:pPr>
        <w:autoSpaceDE w:val="0"/>
        <w:autoSpaceDN w:val="0"/>
        <w:adjustRightInd w:val="0"/>
        <w:jc w:val="both"/>
        <w:rPr>
          <w:rFonts w:cs="Arial"/>
          <w:i/>
          <w:sz w:val="22"/>
          <w:szCs w:val="22"/>
          <w:lang w:eastAsia="es-MX"/>
        </w:rPr>
      </w:pPr>
    </w:p>
    <w:p w:rsidR="00976DDD" w:rsidRPr="00AB7741" w:rsidRDefault="00976DDD" w:rsidP="00976DDD">
      <w:pPr>
        <w:autoSpaceDE w:val="0"/>
        <w:autoSpaceDN w:val="0"/>
        <w:adjustRightInd w:val="0"/>
        <w:jc w:val="both"/>
        <w:rPr>
          <w:rFonts w:cs="Arial"/>
          <w:i/>
          <w:sz w:val="22"/>
          <w:szCs w:val="22"/>
          <w:lang w:eastAsia="es-MX"/>
        </w:rPr>
      </w:pPr>
      <w:r w:rsidRPr="00AB7741">
        <w:rPr>
          <w:rFonts w:cs="Arial"/>
          <w:b/>
          <w:bCs/>
          <w:i/>
          <w:sz w:val="22"/>
          <w:szCs w:val="22"/>
          <w:lang w:eastAsia="es-MX"/>
        </w:rPr>
        <w:t xml:space="preserve">III. </w:t>
      </w:r>
      <w:r w:rsidRPr="00AB7741">
        <w:rPr>
          <w:rFonts w:cs="Arial"/>
          <w:i/>
          <w:sz w:val="22"/>
          <w:szCs w:val="22"/>
          <w:lang w:eastAsia="es-MX"/>
        </w:rPr>
        <w:t>Decremento.- Cuando de las investigaciones del mercado inmobiliario realizadas en determinada área homogénea durante un periodo que no exceda de doce meses, anteriores a la fecha de presentación de la propuesta, el resultado del estudio estadístico de las muestras de operaciones comerciales y ofertas refleje</w:t>
      </w:r>
      <w:r>
        <w:rPr>
          <w:rFonts w:cs="Arial"/>
          <w:i/>
          <w:sz w:val="22"/>
          <w:szCs w:val="22"/>
          <w:lang w:eastAsia="es-MX"/>
        </w:rPr>
        <w:t xml:space="preserve"> u</w:t>
      </w:r>
      <w:r w:rsidRPr="00AB7741">
        <w:rPr>
          <w:rFonts w:cs="Arial"/>
          <w:i/>
          <w:sz w:val="22"/>
          <w:szCs w:val="22"/>
          <w:lang w:eastAsia="es-MX"/>
        </w:rPr>
        <w:t>na disminución respecto a los valores vigentes, propiciado por la instalación en colindancias de rellenos sanitarios o canales de aguas residuales a cielo abierto, por la presencia de deslaves, minas de materiales metálicos o no metálicos, riesgos geológicos o hidrometeoro lógicos, o bien límites físicos no considerados, como barrancas, acantilados, pendientes o escarpas pronunciados, u otras condiciones de desincorporación de equipamiento o seguridad pública.</w:t>
      </w:r>
    </w:p>
    <w:p w:rsidR="00976DDD" w:rsidRDefault="00976DDD" w:rsidP="00976DDD">
      <w:pPr>
        <w:autoSpaceDE w:val="0"/>
        <w:autoSpaceDN w:val="0"/>
        <w:adjustRightInd w:val="0"/>
        <w:jc w:val="both"/>
        <w:rPr>
          <w:rFonts w:cs="Arial"/>
          <w:i/>
          <w:sz w:val="22"/>
          <w:szCs w:val="22"/>
          <w:lang w:eastAsia="es-MX"/>
        </w:rPr>
      </w:pPr>
    </w:p>
    <w:p w:rsidR="00976DDD" w:rsidRPr="00AB7741" w:rsidRDefault="00976DDD" w:rsidP="00976DDD">
      <w:pPr>
        <w:autoSpaceDE w:val="0"/>
        <w:autoSpaceDN w:val="0"/>
        <w:adjustRightInd w:val="0"/>
        <w:jc w:val="both"/>
        <w:rPr>
          <w:rFonts w:cs="Arial"/>
          <w:b/>
          <w:bCs/>
          <w:i/>
          <w:sz w:val="22"/>
          <w:szCs w:val="22"/>
          <w:lang w:eastAsia="es-MX"/>
        </w:rPr>
      </w:pPr>
      <w:r w:rsidRPr="00AB7741">
        <w:rPr>
          <w:rFonts w:cs="Arial"/>
          <w:i/>
          <w:sz w:val="22"/>
          <w:szCs w:val="22"/>
          <w:lang w:eastAsia="es-MX"/>
        </w:rPr>
        <w:t>En los tres casos, el catastro municipal deberá sustentar las actualizaciones propuestas, con los correspondientes informes, expedientes y soportes técnicos que las justifiquen.</w:t>
      </w:r>
    </w:p>
    <w:p w:rsidR="00976DDD" w:rsidRDefault="00976DDD" w:rsidP="00976DDD">
      <w:pPr>
        <w:jc w:val="both"/>
        <w:rPr>
          <w:rFonts w:cs="Arial"/>
          <w:b/>
          <w:i/>
          <w:sz w:val="22"/>
          <w:szCs w:val="22"/>
        </w:rPr>
      </w:pPr>
    </w:p>
    <w:p w:rsidR="00976DDD" w:rsidRPr="00AB7741" w:rsidRDefault="00976DDD" w:rsidP="00976DDD">
      <w:pPr>
        <w:jc w:val="both"/>
        <w:rPr>
          <w:rFonts w:cs="Arial"/>
          <w:i/>
          <w:sz w:val="22"/>
          <w:szCs w:val="22"/>
        </w:rPr>
      </w:pPr>
      <w:r w:rsidRPr="00AB7741">
        <w:rPr>
          <w:rFonts w:cs="Arial"/>
          <w:b/>
          <w:i/>
          <w:sz w:val="22"/>
          <w:szCs w:val="22"/>
        </w:rPr>
        <w:t>Artículo 50</w:t>
      </w:r>
      <w:r w:rsidRPr="00AB7741">
        <w:rPr>
          <w:rFonts w:cs="Arial"/>
          <w:i/>
          <w:sz w:val="22"/>
          <w:szCs w:val="22"/>
        </w:rPr>
        <w:t xml:space="preserve">.- El catastro municipal deberá elaborar las propuestas de modificación o actualización de áreas homogéneas, bandas de valor, manzanas, códigos de clave de calle, nomenclatura y valores unitarios   de suelo y construcciones, durante todo el ejercicio fiscal, apegándose a lo dispuesto en los artículos 195,  196, 196 Bis y 198 Bis del Código, así como en este Reglamento y el Manual Catastral y solicitar al IGECEM la  revisión y opinión técnica de las propuestas y de los soportes técnicos que sustenten las </w:t>
      </w:r>
      <w:r w:rsidRPr="00AB7741">
        <w:rPr>
          <w:rFonts w:cs="Arial"/>
          <w:i/>
          <w:sz w:val="22"/>
          <w:szCs w:val="22"/>
        </w:rPr>
        <w:lastRenderedPageBreak/>
        <w:t xml:space="preserve">actualizaciones, a efecto de garantizar la homogeneidad y la congruencia técnica de la información catastral en el estado. </w:t>
      </w:r>
    </w:p>
    <w:p w:rsidR="00976DDD" w:rsidRDefault="00976DDD" w:rsidP="00976DDD">
      <w:pPr>
        <w:autoSpaceDE w:val="0"/>
        <w:autoSpaceDN w:val="0"/>
        <w:adjustRightInd w:val="0"/>
        <w:jc w:val="both"/>
        <w:rPr>
          <w:rFonts w:cs="Arial"/>
          <w:b/>
          <w:i/>
          <w:sz w:val="22"/>
          <w:szCs w:val="22"/>
        </w:rPr>
      </w:pPr>
    </w:p>
    <w:p w:rsidR="00976DDD" w:rsidRPr="00AB7741" w:rsidRDefault="00976DDD" w:rsidP="00976DDD">
      <w:pPr>
        <w:autoSpaceDE w:val="0"/>
        <w:autoSpaceDN w:val="0"/>
        <w:adjustRightInd w:val="0"/>
        <w:jc w:val="both"/>
        <w:rPr>
          <w:rFonts w:cs="Arial"/>
          <w:i/>
          <w:sz w:val="22"/>
          <w:szCs w:val="22"/>
        </w:rPr>
      </w:pPr>
      <w:r w:rsidRPr="00AB7741">
        <w:rPr>
          <w:rFonts w:cs="Arial"/>
          <w:b/>
          <w:i/>
          <w:sz w:val="22"/>
          <w:szCs w:val="22"/>
        </w:rPr>
        <w:t>Artículo 51.-</w:t>
      </w:r>
      <w:r w:rsidRPr="00AB7741">
        <w:rPr>
          <w:rFonts w:cs="Arial"/>
          <w:b/>
          <w:bCs/>
          <w:i/>
          <w:sz w:val="22"/>
          <w:szCs w:val="22"/>
          <w:lang w:eastAsia="es-MX"/>
        </w:rPr>
        <w:t xml:space="preserve"> </w:t>
      </w:r>
      <w:r w:rsidRPr="00AB7741">
        <w:rPr>
          <w:rFonts w:cs="Arial"/>
          <w:i/>
          <w:sz w:val="22"/>
          <w:szCs w:val="22"/>
        </w:rPr>
        <w:t>El IGECEM recibirá las propuestas formuladas por el catastro municipal en cualquier momento durante los primeros seis meses de cada año y revisará su integración y los soportes técnicos que sustenten los movimientos a las bases de datos de los registros gráfico y alfanumérico del padrón catastral municipal.</w:t>
      </w:r>
    </w:p>
    <w:p w:rsidR="00976DDD" w:rsidRDefault="00976DDD" w:rsidP="00976DDD">
      <w:pPr>
        <w:autoSpaceDE w:val="0"/>
        <w:autoSpaceDN w:val="0"/>
        <w:adjustRightInd w:val="0"/>
        <w:jc w:val="both"/>
        <w:rPr>
          <w:rFonts w:cs="Arial"/>
          <w:i/>
          <w:sz w:val="22"/>
          <w:szCs w:val="22"/>
        </w:rPr>
      </w:pPr>
    </w:p>
    <w:p w:rsidR="00976DDD" w:rsidRPr="00AB7741" w:rsidRDefault="00976DDD" w:rsidP="00976DDD">
      <w:pPr>
        <w:autoSpaceDE w:val="0"/>
        <w:autoSpaceDN w:val="0"/>
        <w:adjustRightInd w:val="0"/>
        <w:jc w:val="both"/>
        <w:rPr>
          <w:rFonts w:cs="Arial"/>
          <w:i/>
          <w:sz w:val="22"/>
          <w:szCs w:val="22"/>
        </w:rPr>
      </w:pPr>
      <w:r w:rsidRPr="00AB7741">
        <w:rPr>
          <w:rFonts w:cs="Arial"/>
          <w:i/>
          <w:sz w:val="22"/>
          <w:szCs w:val="22"/>
        </w:rPr>
        <w:t>Los soportes técnicos se conformarán por los gráficos que contemplen la modificación o actualización de áreas homogéneas, bandas de valor, manzanas, códigos de clave de calle y nomenclatura, así  como por la información documental que contenga los estudios, informes, expedientes técnicos y los formatos establecidos, con los que se acredite que los valores unitarios de suelo y construcciones propuestos, son equiparables a los valores de mercado prevalecientes en la jurisdicción municipal correspondiente.</w:t>
      </w:r>
    </w:p>
    <w:p w:rsidR="00976DDD" w:rsidRDefault="00976DDD" w:rsidP="00976DDD">
      <w:pPr>
        <w:jc w:val="both"/>
        <w:rPr>
          <w:rFonts w:cs="Arial"/>
          <w:b/>
          <w:bCs/>
          <w:i/>
          <w:sz w:val="22"/>
          <w:szCs w:val="22"/>
          <w:lang w:eastAsia="es-MX"/>
        </w:rPr>
      </w:pPr>
    </w:p>
    <w:p w:rsidR="00976DDD" w:rsidRPr="00AB7741" w:rsidRDefault="00976DDD" w:rsidP="00976DDD">
      <w:pPr>
        <w:jc w:val="both"/>
        <w:rPr>
          <w:rFonts w:cs="Arial"/>
          <w:i/>
          <w:sz w:val="22"/>
          <w:szCs w:val="22"/>
        </w:rPr>
      </w:pPr>
      <w:r w:rsidRPr="00AB7741">
        <w:rPr>
          <w:rFonts w:cs="Arial"/>
          <w:b/>
          <w:bCs/>
          <w:i/>
          <w:sz w:val="22"/>
          <w:szCs w:val="22"/>
          <w:lang w:eastAsia="es-MX"/>
        </w:rPr>
        <w:t xml:space="preserve">Artículo 52.- </w:t>
      </w:r>
      <w:r w:rsidRPr="00AB7741">
        <w:rPr>
          <w:rFonts w:cs="Arial"/>
          <w:i/>
          <w:sz w:val="22"/>
          <w:szCs w:val="22"/>
        </w:rPr>
        <w:t xml:space="preserve">El IGECEM durante los meses de julio y agosto de cada año revisará que las propuestas y los soportes técnicos a que se refiere el artículo anterior, hayan sido elaboradas conforme a los procedimientos técnicos establecidos en el Manual Catastral y que se hayan </w:t>
      </w:r>
      <w:proofErr w:type="spellStart"/>
      <w:r w:rsidRPr="00AB7741">
        <w:rPr>
          <w:rFonts w:cs="Arial"/>
          <w:i/>
          <w:sz w:val="22"/>
          <w:szCs w:val="22"/>
        </w:rPr>
        <w:t>requisitado</w:t>
      </w:r>
      <w:proofErr w:type="spellEnd"/>
      <w:r w:rsidRPr="00AB7741">
        <w:rPr>
          <w:rFonts w:cs="Arial"/>
          <w:i/>
          <w:sz w:val="22"/>
          <w:szCs w:val="22"/>
        </w:rPr>
        <w:t xml:space="preserve"> debidamente los formatos establecidos, emitiendo para cada Ayuntamiento la opinión técnica que corresponda al análisis de las propuestas municipales específicas.</w:t>
      </w:r>
    </w:p>
    <w:p w:rsidR="00976DDD" w:rsidRPr="00976DDD" w:rsidRDefault="00976DDD" w:rsidP="00976DDD">
      <w:pPr>
        <w:jc w:val="both"/>
        <w:rPr>
          <w:rFonts w:cs="Arial"/>
          <w:i/>
          <w:sz w:val="22"/>
          <w:szCs w:val="22"/>
        </w:rPr>
      </w:pPr>
      <w:r w:rsidRPr="00AB7741">
        <w:rPr>
          <w:rFonts w:cs="Arial"/>
          <w:i/>
          <w:sz w:val="22"/>
          <w:szCs w:val="22"/>
        </w:rPr>
        <w:t xml:space="preserve"> </w:t>
      </w:r>
    </w:p>
    <w:p w:rsidR="00976DDD" w:rsidRPr="00AB7741" w:rsidRDefault="00976DDD" w:rsidP="00976DDD">
      <w:pPr>
        <w:jc w:val="both"/>
        <w:rPr>
          <w:rFonts w:cs="Arial"/>
          <w:i/>
          <w:sz w:val="22"/>
          <w:szCs w:val="22"/>
        </w:rPr>
      </w:pPr>
      <w:r w:rsidRPr="00AB7741">
        <w:rPr>
          <w:rFonts w:cs="Arial"/>
          <w:b/>
          <w:bCs/>
          <w:i/>
          <w:sz w:val="22"/>
          <w:szCs w:val="22"/>
          <w:lang w:eastAsia="es-MX"/>
        </w:rPr>
        <w:t xml:space="preserve">Artículo 53.- </w:t>
      </w:r>
      <w:r w:rsidRPr="00AB7741">
        <w:rPr>
          <w:rFonts w:cs="Arial"/>
          <w:i/>
          <w:sz w:val="22"/>
          <w:szCs w:val="22"/>
        </w:rPr>
        <w:t xml:space="preserve">El IGECEM enviará a los ayuntamientos mediante oficio, tanto los expedientes  integrados por los catálogos de movimientos de valores unitarios de suelo, de valores de calle, de manzanas, de claves y nombres de calle (nomenclatura), como la opinión técnica correspondiente, durante los primeros siete días del mes de septiembre de cada año, a efecto de que los Ayuntamientos integren el proyecto municipal de Tablas de Valores Unitarios de Suelo y Construcciones aplicables en su respectiva jurisdicción territorial.  </w:t>
      </w:r>
    </w:p>
    <w:p w:rsidR="00976DDD" w:rsidRDefault="00976DDD" w:rsidP="00976DDD">
      <w:pPr>
        <w:jc w:val="both"/>
        <w:rPr>
          <w:rFonts w:cs="Arial"/>
          <w:b/>
          <w:bCs/>
          <w:i/>
          <w:sz w:val="22"/>
          <w:szCs w:val="22"/>
          <w:lang w:eastAsia="es-MX"/>
        </w:rPr>
      </w:pPr>
    </w:p>
    <w:p w:rsidR="00976DDD" w:rsidRPr="00AB7741" w:rsidRDefault="00976DDD" w:rsidP="00976DDD">
      <w:pPr>
        <w:jc w:val="both"/>
        <w:rPr>
          <w:rFonts w:cs="Arial"/>
          <w:i/>
          <w:sz w:val="22"/>
          <w:szCs w:val="22"/>
        </w:rPr>
      </w:pPr>
      <w:r w:rsidRPr="00AB7741">
        <w:rPr>
          <w:rFonts w:cs="Arial"/>
          <w:b/>
          <w:bCs/>
          <w:i/>
          <w:sz w:val="22"/>
          <w:szCs w:val="22"/>
          <w:lang w:eastAsia="es-MX"/>
        </w:rPr>
        <w:t xml:space="preserve">Artículo 54.- </w:t>
      </w:r>
      <w:r w:rsidRPr="00AB7741">
        <w:rPr>
          <w:rFonts w:cs="Arial"/>
          <w:i/>
          <w:sz w:val="22"/>
          <w:szCs w:val="22"/>
        </w:rPr>
        <w:t xml:space="preserve">Los Ayuntamientos durante el periodo comprendido entre la fecha de recepción de la opinión técnica emitida por el IGECEM y 15 de octubre de cada año, deberán someter para validación de su cabildo el proyecto municipal de Tablas de Valores Unitarios de Suelo y Construcciones y una vez aprobado por éstos en sesión de cabildo, integrarán la iniciativa municipal de Tablas de Valores Unitarios de Suelo y Construcciones para el ejercicio fiscal correspondiente, que deberá contener además, la certificación del acuerdo contenido en el acta de la sesión en la que se valide el proyecto referido. </w:t>
      </w:r>
    </w:p>
    <w:p w:rsidR="00976DDD" w:rsidRDefault="00976DDD" w:rsidP="00976DDD">
      <w:pPr>
        <w:jc w:val="both"/>
        <w:rPr>
          <w:rFonts w:cs="Arial"/>
          <w:b/>
          <w:bCs/>
          <w:i/>
          <w:sz w:val="22"/>
          <w:szCs w:val="22"/>
          <w:lang w:eastAsia="es-MX"/>
        </w:rPr>
      </w:pPr>
    </w:p>
    <w:p w:rsidR="00976DDD" w:rsidRDefault="00976DDD" w:rsidP="00976DDD">
      <w:pPr>
        <w:jc w:val="both"/>
        <w:rPr>
          <w:rFonts w:cs="Arial"/>
          <w:i/>
          <w:sz w:val="22"/>
          <w:szCs w:val="22"/>
        </w:rPr>
      </w:pPr>
      <w:r w:rsidRPr="00AB7741">
        <w:rPr>
          <w:rFonts w:cs="Arial"/>
          <w:b/>
          <w:bCs/>
          <w:i/>
          <w:sz w:val="22"/>
          <w:szCs w:val="22"/>
          <w:lang w:eastAsia="es-MX"/>
        </w:rPr>
        <w:t xml:space="preserve">Artículo 55.- </w:t>
      </w:r>
      <w:r w:rsidRPr="00AB7741">
        <w:rPr>
          <w:rFonts w:cs="Arial"/>
          <w:i/>
          <w:sz w:val="22"/>
          <w:szCs w:val="22"/>
        </w:rPr>
        <w:t xml:space="preserve">Una vez validado el proyecto municipal de Tablas de Valores Unitarios de Suelo y Construcciones por el Ayuntamiento en sesión de cabildo, se integrará la iniciativa municipal de Tablas de Valores Unitarios de Suelo y Construcciones para el ejercicio fiscal correspondiente, que deberá contener los siguientes documentos:  </w:t>
      </w: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r w:rsidRPr="00AB7741">
        <w:rPr>
          <w:rFonts w:cs="Arial"/>
          <w:b/>
          <w:bCs/>
          <w:i/>
          <w:sz w:val="22"/>
          <w:szCs w:val="22"/>
          <w:lang w:eastAsia="es-MX"/>
        </w:rPr>
        <w:t>I.</w:t>
      </w:r>
      <w:r w:rsidRPr="00AB7741">
        <w:rPr>
          <w:rFonts w:cs="Arial"/>
          <w:i/>
          <w:sz w:val="22"/>
          <w:szCs w:val="22"/>
        </w:rPr>
        <w:t xml:space="preserve"> Oficio dirigido a la Legislatura. </w:t>
      </w: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r w:rsidRPr="00AB7741">
        <w:rPr>
          <w:rFonts w:cs="Arial"/>
          <w:b/>
          <w:bCs/>
          <w:i/>
          <w:sz w:val="22"/>
          <w:szCs w:val="22"/>
          <w:lang w:eastAsia="es-MX"/>
        </w:rPr>
        <w:t>II.</w:t>
      </w:r>
      <w:r w:rsidRPr="00AB7741">
        <w:rPr>
          <w:rFonts w:cs="Arial"/>
          <w:i/>
          <w:sz w:val="22"/>
          <w:szCs w:val="22"/>
        </w:rPr>
        <w:t xml:space="preserve"> Certificación del acuerdo contenido en el acta de la sesión de cabildo en la que se valida el proyecto. </w:t>
      </w:r>
    </w:p>
    <w:p w:rsidR="00976DDD" w:rsidRPr="00AB7741" w:rsidRDefault="00976DDD" w:rsidP="00976DDD">
      <w:pPr>
        <w:jc w:val="both"/>
        <w:rPr>
          <w:rFonts w:cs="Arial"/>
          <w:b/>
          <w:bCs/>
          <w:i/>
          <w:sz w:val="22"/>
          <w:szCs w:val="22"/>
          <w:lang w:eastAsia="es-MX"/>
        </w:rPr>
      </w:pPr>
    </w:p>
    <w:p w:rsidR="00976DDD" w:rsidRPr="00AB7741" w:rsidRDefault="00976DDD" w:rsidP="00976DDD">
      <w:pPr>
        <w:jc w:val="both"/>
        <w:rPr>
          <w:rFonts w:cs="Arial"/>
          <w:i/>
          <w:sz w:val="22"/>
          <w:szCs w:val="22"/>
        </w:rPr>
      </w:pPr>
      <w:r w:rsidRPr="00AB7741">
        <w:rPr>
          <w:rFonts w:cs="Arial"/>
          <w:b/>
          <w:bCs/>
          <w:i/>
          <w:sz w:val="22"/>
          <w:szCs w:val="22"/>
          <w:lang w:eastAsia="es-MX"/>
        </w:rPr>
        <w:t>III</w:t>
      </w:r>
      <w:r w:rsidRPr="00AB7741">
        <w:rPr>
          <w:rFonts w:cs="Arial"/>
          <w:i/>
          <w:sz w:val="22"/>
          <w:szCs w:val="22"/>
        </w:rPr>
        <w:t xml:space="preserve">. Los catálogos de áreas homogéneas, bandas de valor, manzanas y calles. </w:t>
      </w:r>
    </w:p>
    <w:p w:rsidR="00976DDD" w:rsidRPr="00AB7741" w:rsidRDefault="00976DDD" w:rsidP="00976DDD">
      <w:pPr>
        <w:jc w:val="both"/>
        <w:rPr>
          <w:rFonts w:cs="Arial"/>
          <w:b/>
          <w:bCs/>
          <w:i/>
          <w:sz w:val="22"/>
          <w:szCs w:val="22"/>
          <w:lang w:eastAsia="es-MX"/>
        </w:rPr>
      </w:pPr>
    </w:p>
    <w:p w:rsidR="00976DDD" w:rsidRPr="00AB7741" w:rsidRDefault="00976DDD" w:rsidP="00976DDD">
      <w:pPr>
        <w:jc w:val="both"/>
        <w:rPr>
          <w:rFonts w:cs="Arial"/>
          <w:i/>
          <w:sz w:val="22"/>
          <w:szCs w:val="22"/>
        </w:rPr>
      </w:pPr>
      <w:r w:rsidRPr="00AB7741">
        <w:rPr>
          <w:rFonts w:cs="Arial"/>
          <w:b/>
          <w:bCs/>
          <w:i/>
          <w:sz w:val="22"/>
          <w:szCs w:val="22"/>
          <w:lang w:eastAsia="es-MX"/>
        </w:rPr>
        <w:lastRenderedPageBreak/>
        <w:t>IV.</w:t>
      </w:r>
      <w:r w:rsidRPr="00AB7741">
        <w:rPr>
          <w:rFonts w:cs="Arial"/>
          <w:i/>
          <w:sz w:val="22"/>
          <w:szCs w:val="22"/>
        </w:rPr>
        <w:t xml:space="preserve"> Proyecto de Tabla de Valores Unitarios de Construcciones.   </w:t>
      </w:r>
    </w:p>
    <w:p w:rsidR="00976DDD" w:rsidRDefault="00976DDD" w:rsidP="00976DDD">
      <w:pPr>
        <w:jc w:val="both"/>
        <w:rPr>
          <w:rFonts w:cs="Arial"/>
          <w:b/>
          <w:bCs/>
          <w:i/>
          <w:sz w:val="22"/>
          <w:szCs w:val="22"/>
          <w:lang w:eastAsia="es-MX"/>
        </w:rPr>
      </w:pPr>
    </w:p>
    <w:p w:rsidR="00976DDD" w:rsidRDefault="00976DDD" w:rsidP="00976DDD">
      <w:pPr>
        <w:jc w:val="both"/>
        <w:rPr>
          <w:rFonts w:cs="Arial"/>
          <w:i/>
          <w:sz w:val="22"/>
          <w:szCs w:val="22"/>
        </w:rPr>
      </w:pPr>
      <w:r w:rsidRPr="00AB7741">
        <w:rPr>
          <w:rFonts w:cs="Arial"/>
          <w:b/>
          <w:bCs/>
          <w:i/>
          <w:sz w:val="22"/>
          <w:szCs w:val="22"/>
          <w:lang w:eastAsia="es-MX"/>
        </w:rPr>
        <w:t xml:space="preserve">Artículo 56.- </w:t>
      </w:r>
      <w:r w:rsidRPr="00AB7741">
        <w:rPr>
          <w:rFonts w:cs="Arial"/>
          <w:i/>
          <w:sz w:val="22"/>
          <w:szCs w:val="22"/>
        </w:rPr>
        <w:t xml:space="preserve">Las Tablas de Valores Unitarios de Suelo y Construcciones aprobadas por la Legislatura serán publicadas anualmente en el periódico oficial “Gaceta del Gobierno” entrarán en vigor a partir del primer día de enero de cada año y estarán vigentes solamente en el ejercicio fiscal correspondiente, periodo durante el que deberán permanecer a la vista del público en general, por lo que los Ayuntamientos tomarán las medidas conducentes para su difusión y exposición en las oficinas públicas municipales y otros lugares que consideren necesario. </w:t>
      </w: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r w:rsidRPr="00AB7741">
        <w:rPr>
          <w:rFonts w:cs="Arial"/>
          <w:i/>
          <w:sz w:val="22"/>
          <w:szCs w:val="22"/>
        </w:rPr>
        <w:t>Una vez publicadas las Tablas de Valores Unitarios de Suelo y Construcciones, el catastro municipal deberá revisar que la totalidad de las propuestas presentadas a la Legislatura del Estado, se encuentren en los términos planteados, emitiendo un comunicado oficial al IGECEM, en un plazo que no exceda de quince días hábiles a partir de la fecha de publicación, para informarle del resultado de la revisión, y en su caso, solicitar se tramite la fe de erratas que corresponda.</w:t>
      </w:r>
    </w:p>
    <w:p w:rsidR="00976DDD" w:rsidRPr="00AB7741" w:rsidRDefault="00976DDD" w:rsidP="00976DDD">
      <w:pPr>
        <w:jc w:val="both"/>
        <w:rPr>
          <w:rFonts w:cs="Arial"/>
          <w:i/>
          <w:sz w:val="22"/>
          <w:szCs w:val="22"/>
        </w:rPr>
      </w:pPr>
    </w:p>
    <w:p w:rsidR="00976DDD" w:rsidRDefault="00976DDD" w:rsidP="00976DDD">
      <w:pPr>
        <w:jc w:val="both"/>
        <w:rPr>
          <w:rFonts w:cs="Arial"/>
          <w:b/>
          <w:i/>
          <w:sz w:val="22"/>
          <w:szCs w:val="22"/>
        </w:rPr>
      </w:pPr>
    </w:p>
    <w:p w:rsidR="00976DDD" w:rsidRPr="00AB7741" w:rsidRDefault="00976DDD" w:rsidP="00976DDD">
      <w:pPr>
        <w:jc w:val="both"/>
        <w:rPr>
          <w:rFonts w:cs="Arial"/>
          <w:b/>
          <w:i/>
          <w:sz w:val="22"/>
          <w:szCs w:val="22"/>
        </w:rPr>
      </w:pPr>
      <w:r w:rsidRPr="00AB7741">
        <w:rPr>
          <w:rFonts w:cs="Arial"/>
          <w:b/>
          <w:i/>
          <w:sz w:val="22"/>
          <w:szCs w:val="22"/>
        </w:rPr>
        <w:t>MANUAL CATASTRAL DEL ESTADO DE  MÉXICO</w:t>
      </w:r>
      <w:r>
        <w:rPr>
          <w:rFonts w:cs="Arial"/>
          <w:b/>
          <w:i/>
          <w:sz w:val="22"/>
          <w:szCs w:val="22"/>
        </w:rPr>
        <w:t>.</w:t>
      </w:r>
    </w:p>
    <w:p w:rsidR="00976DDD" w:rsidRPr="00AB7741" w:rsidRDefault="00976DDD" w:rsidP="00976DDD">
      <w:pPr>
        <w:jc w:val="both"/>
        <w:rPr>
          <w:rFonts w:cs="Arial"/>
          <w:i/>
          <w:sz w:val="22"/>
          <w:szCs w:val="22"/>
        </w:rPr>
      </w:pPr>
    </w:p>
    <w:p w:rsidR="00976DDD" w:rsidRDefault="00976DDD" w:rsidP="00976DDD">
      <w:pPr>
        <w:autoSpaceDE w:val="0"/>
        <w:autoSpaceDN w:val="0"/>
        <w:adjustRightInd w:val="0"/>
        <w:jc w:val="both"/>
        <w:rPr>
          <w:rFonts w:cs="Arial"/>
          <w:i/>
          <w:sz w:val="22"/>
          <w:szCs w:val="22"/>
        </w:rPr>
      </w:pPr>
      <w:r w:rsidRPr="00AB7741">
        <w:rPr>
          <w:rFonts w:cs="Arial"/>
          <w:i/>
          <w:sz w:val="22"/>
          <w:szCs w:val="22"/>
        </w:rPr>
        <w:t>V. Se entiende por configuración topográfica, la pendiente o escarpa del suelo expresada en porcentaje, grados de inclinación o altura en metros determinada desde el punto más alto o hundido del terreno hasta el nivel de la vía de acceso; y constituye un factor importante en el aprovechamiento óptimo del suelo; se han clasificado como sigue:</w:t>
      </w:r>
    </w:p>
    <w:p w:rsidR="00976DDD" w:rsidRPr="00AB7741" w:rsidRDefault="00976DDD" w:rsidP="00976DDD">
      <w:pPr>
        <w:autoSpaceDE w:val="0"/>
        <w:autoSpaceDN w:val="0"/>
        <w:adjustRightInd w:val="0"/>
        <w:jc w:val="both"/>
        <w:rPr>
          <w:rFonts w:cs="Arial"/>
          <w:i/>
          <w:sz w:val="22"/>
          <w:szCs w:val="22"/>
        </w:rPr>
      </w:pPr>
    </w:p>
    <w:p w:rsidR="00976DDD" w:rsidRPr="00AB7741" w:rsidRDefault="00976DDD" w:rsidP="00976DDD">
      <w:pPr>
        <w:autoSpaceDE w:val="0"/>
        <w:autoSpaceDN w:val="0"/>
        <w:adjustRightInd w:val="0"/>
        <w:jc w:val="both"/>
        <w:rPr>
          <w:rFonts w:cs="Arial"/>
          <w:i/>
          <w:sz w:val="22"/>
          <w:szCs w:val="22"/>
        </w:rPr>
      </w:pPr>
      <w:r w:rsidRPr="00AB7741">
        <w:rPr>
          <w:rFonts w:cs="Arial"/>
          <w:i/>
          <w:sz w:val="22"/>
          <w:szCs w:val="22"/>
        </w:rPr>
        <w:t>a) Plano.- Son los terrenos cuya pendiente o escarpa no exceden de un seis por ciento y se representan como una superficie plana.</w:t>
      </w:r>
    </w:p>
    <w:p w:rsidR="00976DDD" w:rsidRPr="00AB7741" w:rsidRDefault="00976DDD" w:rsidP="00976DDD">
      <w:pPr>
        <w:autoSpaceDE w:val="0"/>
        <w:autoSpaceDN w:val="0"/>
        <w:adjustRightInd w:val="0"/>
        <w:jc w:val="both"/>
        <w:rPr>
          <w:rFonts w:cs="Arial"/>
          <w:i/>
          <w:sz w:val="22"/>
          <w:szCs w:val="22"/>
        </w:rPr>
      </w:pPr>
    </w:p>
    <w:p w:rsidR="00976DDD" w:rsidRPr="00AB7741" w:rsidRDefault="00976DDD" w:rsidP="00976DDD">
      <w:pPr>
        <w:autoSpaceDE w:val="0"/>
        <w:autoSpaceDN w:val="0"/>
        <w:adjustRightInd w:val="0"/>
        <w:jc w:val="both"/>
        <w:rPr>
          <w:rFonts w:cs="Arial"/>
          <w:i/>
          <w:sz w:val="22"/>
          <w:szCs w:val="22"/>
        </w:rPr>
      </w:pPr>
      <w:r w:rsidRPr="00AB7741">
        <w:rPr>
          <w:rFonts w:cs="Arial"/>
          <w:i/>
          <w:sz w:val="22"/>
          <w:szCs w:val="22"/>
        </w:rPr>
        <w:t>b) Lomerío suave.- Serán aquellos terrenos que presentan lomas cuya altura en relación con su longitud determinan una pendiente entre un cinco y un quince por ciento.</w:t>
      </w:r>
    </w:p>
    <w:p w:rsidR="00976DDD" w:rsidRPr="00AB7741" w:rsidRDefault="00976DDD" w:rsidP="00976DDD">
      <w:pPr>
        <w:autoSpaceDE w:val="0"/>
        <w:autoSpaceDN w:val="0"/>
        <w:adjustRightInd w:val="0"/>
        <w:jc w:val="both"/>
        <w:rPr>
          <w:rFonts w:cs="Arial"/>
          <w:i/>
          <w:sz w:val="22"/>
          <w:szCs w:val="22"/>
        </w:rPr>
      </w:pPr>
    </w:p>
    <w:p w:rsidR="00976DDD" w:rsidRPr="00AB7741" w:rsidRDefault="00976DDD" w:rsidP="00976DDD">
      <w:pPr>
        <w:autoSpaceDE w:val="0"/>
        <w:autoSpaceDN w:val="0"/>
        <w:adjustRightInd w:val="0"/>
        <w:jc w:val="both"/>
        <w:rPr>
          <w:rFonts w:cs="Arial"/>
          <w:i/>
          <w:sz w:val="22"/>
          <w:szCs w:val="22"/>
        </w:rPr>
      </w:pPr>
      <w:r w:rsidRPr="00AB7741">
        <w:rPr>
          <w:rFonts w:cs="Arial"/>
          <w:i/>
          <w:sz w:val="22"/>
          <w:szCs w:val="22"/>
        </w:rPr>
        <w:t>c) Lomerío accidentado.- Son terrenos con lomas cuyas pendientes son mayores a un veinte por ciento, por lo que provocan quiebres que impiden un fácil acceso y en consecuencia, permiten un mínimo aprovechamiento.</w:t>
      </w:r>
    </w:p>
    <w:p w:rsidR="00976DDD" w:rsidRPr="00AB7741" w:rsidRDefault="00976DDD" w:rsidP="00976DDD">
      <w:pPr>
        <w:autoSpaceDE w:val="0"/>
        <w:autoSpaceDN w:val="0"/>
        <w:adjustRightInd w:val="0"/>
        <w:jc w:val="both"/>
        <w:rPr>
          <w:rFonts w:cs="Arial"/>
          <w:i/>
          <w:sz w:val="22"/>
          <w:szCs w:val="22"/>
        </w:rPr>
      </w:pPr>
    </w:p>
    <w:p w:rsidR="00976DDD" w:rsidRPr="00AB7741" w:rsidRDefault="00976DDD" w:rsidP="00976DDD">
      <w:pPr>
        <w:autoSpaceDE w:val="0"/>
        <w:autoSpaceDN w:val="0"/>
        <w:adjustRightInd w:val="0"/>
        <w:jc w:val="both"/>
        <w:rPr>
          <w:rFonts w:cs="Arial"/>
          <w:i/>
          <w:sz w:val="22"/>
          <w:szCs w:val="22"/>
        </w:rPr>
      </w:pPr>
      <w:r w:rsidRPr="00AB7741">
        <w:rPr>
          <w:rFonts w:cs="Arial"/>
          <w:i/>
          <w:sz w:val="22"/>
          <w:szCs w:val="22"/>
        </w:rPr>
        <w:t>d) Cerril.- En este tipo de suelos se clasifican a los cerros de mediana altura, que por su formación geológica su altura excede de 250 metros hasta 400 metros y sus pendientes exceden de un veinte por ciento.</w:t>
      </w:r>
    </w:p>
    <w:p w:rsidR="00976DDD" w:rsidRPr="00AB7741" w:rsidRDefault="00976DDD" w:rsidP="00976DDD">
      <w:pPr>
        <w:autoSpaceDE w:val="0"/>
        <w:autoSpaceDN w:val="0"/>
        <w:adjustRightInd w:val="0"/>
        <w:jc w:val="both"/>
        <w:rPr>
          <w:rFonts w:cs="Arial"/>
          <w:i/>
          <w:sz w:val="22"/>
          <w:szCs w:val="22"/>
        </w:rPr>
      </w:pPr>
    </w:p>
    <w:p w:rsidR="00976DDD" w:rsidRPr="00AB7741" w:rsidRDefault="00976DDD" w:rsidP="00976DDD">
      <w:pPr>
        <w:autoSpaceDE w:val="0"/>
        <w:autoSpaceDN w:val="0"/>
        <w:adjustRightInd w:val="0"/>
        <w:jc w:val="both"/>
        <w:rPr>
          <w:rFonts w:cs="Arial"/>
          <w:i/>
          <w:sz w:val="22"/>
          <w:szCs w:val="22"/>
        </w:rPr>
      </w:pPr>
      <w:r w:rsidRPr="00AB7741">
        <w:rPr>
          <w:rFonts w:cs="Arial"/>
          <w:i/>
          <w:sz w:val="22"/>
          <w:szCs w:val="22"/>
        </w:rPr>
        <w:t>e) Cañada.- Corresponden a los terrenos que forman las zonas de desagüe como arroyos y riachuelos, cuyas orillas contienen material de acarreo utilizable para la siembra de praderas y cultivos anuales.</w:t>
      </w:r>
    </w:p>
    <w:p w:rsidR="00976DDD" w:rsidRPr="00AB7741" w:rsidRDefault="00976DDD" w:rsidP="00976DDD">
      <w:pPr>
        <w:autoSpaceDE w:val="0"/>
        <w:autoSpaceDN w:val="0"/>
        <w:adjustRightInd w:val="0"/>
        <w:jc w:val="both"/>
        <w:rPr>
          <w:rFonts w:cs="Arial"/>
          <w:i/>
          <w:sz w:val="22"/>
          <w:szCs w:val="22"/>
        </w:rPr>
      </w:pPr>
    </w:p>
    <w:p w:rsidR="00976DDD" w:rsidRPr="00AB7741" w:rsidRDefault="00976DDD" w:rsidP="00976DDD">
      <w:pPr>
        <w:autoSpaceDE w:val="0"/>
        <w:autoSpaceDN w:val="0"/>
        <w:adjustRightInd w:val="0"/>
        <w:jc w:val="both"/>
        <w:rPr>
          <w:rFonts w:cs="Arial"/>
          <w:i/>
          <w:sz w:val="22"/>
          <w:szCs w:val="22"/>
        </w:rPr>
      </w:pPr>
      <w:r w:rsidRPr="00AB7741">
        <w:rPr>
          <w:rFonts w:cs="Arial"/>
          <w:i/>
          <w:sz w:val="22"/>
          <w:szCs w:val="22"/>
        </w:rPr>
        <w:t>I) Montaña.- Son los terrenos con elevaciones superiores a 400 metros con formaciones geológicas que contienen núcleos rocosos; varias montañas pueden constituir lo que se conoce como cordilleras.</w:t>
      </w:r>
    </w:p>
    <w:p w:rsidR="00976DDD" w:rsidRPr="00AB7741" w:rsidRDefault="00976DDD" w:rsidP="00976DDD">
      <w:pPr>
        <w:autoSpaceDE w:val="0"/>
        <w:autoSpaceDN w:val="0"/>
        <w:adjustRightInd w:val="0"/>
        <w:jc w:val="both"/>
        <w:rPr>
          <w:rFonts w:cs="Arial"/>
          <w:i/>
          <w:sz w:val="22"/>
          <w:szCs w:val="22"/>
        </w:rPr>
      </w:pPr>
    </w:p>
    <w:p w:rsidR="00976DDD" w:rsidRPr="00AB7741" w:rsidRDefault="00976DDD" w:rsidP="00976DDD">
      <w:pPr>
        <w:autoSpaceDE w:val="0"/>
        <w:autoSpaceDN w:val="0"/>
        <w:adjustRightInd w:val="0"/>
        <w:jc w:val="both"/>
        <w:rPr>
          <w:rFonts w:cs="Arial"/>
          <w:i/>
          <w:sz w:val="22"/>
          <w:szCs w:val="22"/>
        </w:rPr>
      </w:pPr>
      <w:r w:rsidRPr="00AB7741">
        <w:rPr>
          <w:rFonts w:cs="Arial"/>
          <w:i/>
          <w:sz w:val="22"/>
          <w:szCs w:val="22"/>
        </w:rPr>
        <w:t>g) Pantanos.- Estos terrenos corresponden normalmente a las zonas bajas inundables y no tienen desagüe por lo que no desalojan las aguas que contienen, originando que las tierras no sean aptas para las labores agrícolas.</w:t>
      </w:r>
    </w:p>
    <w:p w:rsidR="00976DDD" w:rsidRPr="00AB7741" w:rsidRDefault="00976DDD" w:rsidP="00976DDD">
      <w:pPr>
        <w:autoSpaceDE w:val="0"/>
        <w:autoSpaceDN w:val="0"/>
        <w:adjustRightInd w:val="0"/>
        <w:jc w:val="both"/>
        <w:rPr>
          <w:rFonts w:cs="Arial"/>
          <w:i/>
          <w:sz w:val="22"/>
          <w:szCs w:val="22"/>
        </w:rPr>
      </w:pP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r w:rsidRPr="00AB7741">
        <w:rPr>
          <w:rFonts w:cs="Arial"/>
          <w:i/>
          <w:sz w:val="22"/>
          <w:szCs w:val="22"/>
        </w:rPr>
        <w:t>V.4. PROCEDIMIENTO</w:t>
      </w:r>
    </w:p>
    <w:p w:rsidR="00976DDD" w:rsidRPr="00AB7741" w:rsidRDefault="00976DDD" w:rsidP="00976DDD">
      <w:pPr>
        <w:pStyle w:val="Default"/>
        <w:jc w:val="both"/>
        <w:rPr>
          <w:b/>
          <w:bCs/>
          <w:i/>
          <w:sz w:val="22"/>
          <w:szCs w:val="22"/>
        </w:rPr>
      </w:pPr>
    </w:p>
    <w:p w:rsidR="00976DDD" w:rsidRPr="00AB7741" w:rsidRDefault="00976DDD" w:rsidP="00976DDD">
      <w:pPr>
        <w:autoSpaceDE w:val="0"/>
        <w:autoSpaceDN w:val="0"/>
        <w:adjustRightInd w:val="0"/>
        <w:jc w:val="both"/>
        <w:rPr>
          <w:rFonts w:cs="Arial"/>
          <w:i/>
          <w:sz w:val="22"/>
          <w:szCs w:val="22"/>
          <w:lang w:eastAsia="es-MX"/>
        </w:rPr>
      </w:pPr>
      <w:r w:rsidRPr="00AB7741">
        <w:rPr>
          <w:rFonts w:cs="Arial"/>
          <w:i/>
          <w:sz w:val="22"/>
          <w:szCs w:val="22"/>
          <w:lang w:eastAsia="es-MX"/>
        </w:rPr>
        <w:t>5. El valor unitario de suelo que se proponga para cada área homogénea, deberá estar sustentado con los soportes técnicos documentales respecto de operaciones comerciales efectuadas o en oferta, depuradas y consistentes, que deberán ser en una cantidad relacionada con el número de predios inscritos en el área homogénea que corresponda, conforme a los siguientes criterios:</w:t>
      </w:r>
    </w:p>
    <w:p w:rsidR="00976DDD" w:rsidRPr="00AB7741" w:rsidRDefault="00976DDD" w:rsidP="00976DDD">
      <w:pPr>
        <w:autoSpaceDE w:val="0"/>
        <w:autoSpaceDN w:val="0"/>
        <w:adjustRightInd w:val="0"/>
        <w:jc w:val="both"/>
        <w:rPr>
          <w:rFonts w:cs="Arial"/>
          <w:i/>
          <w:sz w:val="22"/>
          <w:szCs w:val="22"/>
          <w:lang w:eastAsia="es-MX"/>
        </w:rPr>
      </w:pPr>
    </w:p>
    <w:p w:rsidR="00976DDD" w:rsidRPr="00AB7741" w:rsidRDefault="00976DDD" w:rsidP="00976DDD">
      <w:pPr>
        <w:autoSpaceDE w:val="0"/>
        <w:autoSpaceDN w:val="0"/>
        <w:adjustRightInd w:val="0"/>
        <w:jc w:val="both"/>
        <w:rPr>
          <w:rFonts w:cs="Arial"/>
          <w:i/>
          <w:sz w:val="22"/>
          <w:szCs w:val="22"/>
          <w:lang w:eastAsia="es-MX"/>
        </w:rPr>
      </w:pPr>
      <w:r w:rsidRPr="00AB7741">
        <w:rPr>
          <w:rFonts w:cs="Arial"/>
          <w:i/>
          <w:sz w:val="22"/>
          <w:szCs w:val="22"/>
          <w:lang w:eastAsia="es-MX"/>
        </w:rPr>
        <w:t>a). Para áreas homogéneas con hasta 500 predios inscritos, el número de soportes documentales que deberán acompañar a la propuesta, será como mínimo de 5 (cinco) operaciones comerciales efectuadas o en oferta.</w:t>
      </w:r>
    </w:p>
    <w:p w:rsidR="00976DDD" w:rsidRPr="00AB7741" w:rsidRDefault="00976DDD" w:rsidP="00976DDD">
      <w:pPr>
        <w:autoSpaceDE w:val="0"/>
        <w:autoSpaceDN w:val="0"/>
        <w:adjustRightInd w:val="0"/>
        <w:jc w:val="both"/>
        <w:rPr>
          <w:rFonts w:cs="Arial"/>
          <w:i/>
          <w:sz w:val="22"/>
          <w:szCs w:val="22"/>
          <w:lang w:eastAsia="es-MX"/>
        </w:rPr>
      </w:pPr>
    </w:p>
    <w:p w:rsidR="00976DDD" w:rsidRPr="00AB7741" w:rsidRDefault="00976DDD" w:rsidP="00976DDD">
      <w:pPr>
        <w:autoSpaceDE w:val="0"/>
        <w:autoSpaceDN w:val="0"/>
        <w:adjustRightInd w:val="0"/>
        <w:jc w:val="both"/>
        <w:rPr>
          <w:rFonts w:cs="Arial"/>
          <w:i/>
          <w:sz w:val="22"/>
          <w:szCs w:val="22"/>
          <w:lang w:eastAsia="es-MX"/>
        </w:rPr>
      </w:pPr>
      <w:r w:rsidRPr="00AB7741">
        <w:rPr>
          <w:rFonts w:cs="Arial"/>
          <w:i/>
          <w:sz w:val="22"/>
          <w:szCs w:val="22"/>
          <w:lang w:eastAsia="es-MX"/>
        </w:rPr>
        <w:t>b). Para áreas homogéneas con 501 y hasta 1,500 predios inscritos, el número de soportes documentales que deberán acompañar a la propuesta, será como mínimo de 10 (diez) operaciones comerciales efectuadas o en oferta.</w:t>
      </w:r>
    </w:p>
    <w:p w:rsidR="00976DDD" w:rsidRPr="00AB7741" w:rsidRDefault="00976DDD" w:rsidP="00976DDD">
      <w:pPr>
        <w:autoSpaceDE w:val="0"/>
        <w:autoSpaceDN w:val="0"/>
        <w:adjustRightInd w:val="0"/>
        <w:jc w:val="both"/>
        <w:rPr>
          <w:rFonts w:cs="Arial"/>
          <w:i/>
          <w:sz w:val="22"/>
          <w:szCs w:val="22"/>
          <w:lang w:eastAsia="es-MX"/>
        </w:rPr>
      </w:pPr>
    </w:p>
    <w:p w:rsidR="00976DDD" w:rsidRPr="00AB7741" w:rsidRDefault="00976DDD" w:rsidP="00976DDD">
      <w:pPr>
        <w:autoSpaceDE w:val="0"/>
        <w:autoSpaceDN w:val="0"/>
        <w:adjustRightInd w:val="0"/>
        <w:jc w:val="both"/>
        <w:rPr>
          <w:rFonts w:cs="Arial"/>
          <w:i/>
          <w:sz w:val="22"/>
          <w:szCs w:val="22"/>
          <w:lang w:eastAsia="es-MX"/>
        </w:rPr>
      </w:pPr>
      <w:proofErr w:type="gramStart"/>
      <w:r w:rsidRPr="00AB7741">
        <w:rPr>
          <w:rFonts w:cs="Arial"/>
          <w:i/>
          <w:sz w:val="22"/>
          <w:szCs w:val="22"/>
          <w:lang w:eastAsia="es-MX"/>
        </w:rPr>
        <w:t>c)</w:t>
      </w:r>
      <w:proofErr w:type="gramEnd"/>
      <w:r w:rsidRPr="00AB7741">
        <w:rPr>
          <w:rFonts w:cs="Arial"/>
          <w:i/>
          <w:sz w:val="22"/>
          <w:szCs w:val="22"/>
          <w:lang w:eastAsia="es-MX"/>
        </w:rPr>
        <w:t>. Para áreas homogéneas con más de 1,500 predios inscritos, el número de soportes documentales que deberán acompañar a la propuesta, será como mínimo el equivalente al 1% del número de predios existentes, de operaciones comerciales efectuadas o en oferta.</w:t>
      </w:r>
    </w:p>
    <w:p w:rsidR="00976DDD" w:rsidRPr="00AB7741" w:rsidRDefault="00976DDD" w:rsidP="00976DDD">
      <w:pPr>
        <w:autoSpaceDE w:val="0"/>
        <w:autoSpaceDN w:val="0"/>
        <w:adjustRightInd w:val="0"/>
        <w:jc w:val="both"/>
        <w:rPr>
          <w:rFonts w:cs="Arial"/>
          <w:i/>
          <w:sz w:val="22"/>
          <w:szCs w:val="22"/>
          <w:lang w:eastAsia="es-MX"/>
        </w:rPr>
      </w:pPr>
    </w:p>
    <w:p w:rsidR="00976DDD" w:rsidRDefault="00976DDD" w:rsidP="00976DDD">
      <w:pPr>
        <w:autoSpaceDE w:val="0"/>
        <w:autoSpaceDN w:val="0"/>
        <w:adjustRightInd w:val="0"/>
        <w:jc w:val="both"/>
        <w:rPr>
          <w:rFonts w:cs="Arial"/>
          <w:i/>
          <w:sz w:val="22"/>
          <w:szCs w:val="22"/>
          <w:lang w:eastAsia="es-MX"/>
        </w:rPr>
      </w:pPr>
      <w:r w:rsidRPr="00AB7741">
        <w:rPr>
          <w:rFonts w:cs="Arial"/>
          <w:i/>
          <w:sz w:val="22"/>
          <w:szCs w:val="22"/>
          <w:lang w:eastAsia="es-MX"/>
        </w:rPr>
        <w:t>En los casos de áreas homogéneas que cuenten con menos de 50 predios o correspondan a clasificaciones de equipamiento o especiales no se requerirá de los soportes documentales antes enunciados.</w:t>
      </w:r>
    </w:p>
    <w:p w:rsidR="00976DDD" w:rsidRDefault="00976DDD" w:rsidP="00976DDD">
      <w:pPr>
        <w:autoSpaceDE w:val="0"/>
        <w:autoSpaceDN w:val="0"/>
        <w:adjustRightInd w:val="0"/>
        <w:jc w:val="both"/>
        <w:rPr>
          <w:rFonts w:cs="Arial"/>
          <w:i/>
          <w:sz w:val="22"/>
          <w:szCs w:val="22"/>
          <w:lang w:eastAsia="es-MX"/>
        </w:rPr>
      </w:pPr>
    </w:p>
    <w:p w:rsidR="00976DDD" w:rsidRDefault="00976DDD" w:rsidP="00976DDD">
      <w:pPr>
        <w:autoSpaceDE w:val="0"/>
        <w:autoSpaceDN w:val="0"/>
        <w:adjustRightInd w:val="0"/>
        <w:jc w:val="both"/>
        <w:rPr>
          <w:rFonts w:cs="Arial"/>
          <w:i/>
          <w:sz w:val="22"/>
          <w:szCs w:val="22"/>
          <w:lang w:eastAsia="es-MX"/>
        </w:rPr>
      </w:pPr>
      <w:r w:rsidRPr="00AB7741">
        <w:rPr>
          <w:rFonts w:cs="Arial"/>
          <w:i/>
          <w:sz w:val="22"/>
          <w:szCs w:val="22"/>
          <w:lang w:eastAsia="es-MX"/>
        </w:rPr>
        <w:t>Tratándose de áreas homogéneas rústicas, el valor unitario de suelo propuesto podrá estar sustentado por estudios de valuación por productividad del suelo, requiriéndose un mínimo de 5 soportes técnicos documentales por área homogénea.</w:t>
      </w:r>
    </w:p>
    <w:p w:rsidR="00976DDD" w:rsidRPr="00AB7741" w:rsidRDefault="00976DDD" w:rsidP="00976DDD">
      <w:pPr>
        <w:pStyle w:val="Default"/>
        <w:jc w:val="both"/>
        <w:rPr>
          <w:i/>
          <w:sz w:val="22"/>
          <w:szCs w:val="22"/>
        </w:rPr>
      </w:pPr>
    </w:p>
    <w:p w:rsidR="00976DDD" w:rsidRPr="00AB7741" w:rsidRDefault="00976DDD" w:rsidP="00976DDD">
      <w:pPr>
        <w:autoSpaceDE w:val="0"/>
        <w:autoSpaceDN w:val="0"/>
        <w:adjustRightInd w:val="0"/>
        <w:jc w:val="both"/>
        <w:rPr>
          <w:rFonts w:cs="Arial"/>
          <w:i/>
          <w:sz w:val="22"/>
          <w:szCs w:val="22"/>
          <w:lang w:eastAsia="es-MX"/>
        </w:rPr>
      </w:pPr>
      <w:r w:rsidRPr="00AB7741">
        <w:rPr>
          <w:rFonts w:cs="Arial"/>
          <w:i/>
          <w:sz w:val="22"/>
          <w:szCs w:val="22"/>
          <w:lang w:eastAsia="es-MX"/>
        </w:rPr>
        <w:t>6. Los soportes técnicos documentales respecto de las operaciones comerciales efectuadas, podrán ser:</w:t>
      </w:r>
    </w:p>
    <w:p w:rsidR="00976DDD" w:rsidRPr="00AB7741" w:rsidRDefault="00976DDD" w:rsidP="00976DDD">
      <w:pPr>
        <w:autoSpaceDE w:val="0"/>
        <w:autoSpaceDN w:val="0"/>
        <w:adjustRightInd w:val="0"/>
        <w:jc w:val="both"/>
        <w:rPr>
          <w:rFonts w:cs="Arial"/>
          <w:i/>
          <w:sz w:val="22"/>
          <w:szCs w:val="22"/>
          <w:lang w:eastAsia="es-MX"/>
        </w:rPr>
      </w:pPr>
    </w:p>
    <w:p w:rsidR="00976DDD" w:rsidRPr="00AB7741" w:rsidRDefault="00976DDD" w:rsidP="00976DDD">
      <w:pPr>
        <w:autoSpaceDE w:val="0"/>
        <w:autoSpaceDN w:val="0"/>
        <w:adjustRightInd w:val="0"/>
        <w:jc w:val="both"/>
        <w:rPr>
          <w:rFonts w:cs="Arial"/>
          <w:i/>
          <w:sz w:val="22"/>
          <w:szCs w:val="22"/>
          <w:lang w:eastAsia="es-MX"/>
        </w:rPr>
      </w:pPr>
      <w:r w:rsidRPr="00AB7741">
        <w:rPr>
          <w:rFonts w:cs="Arial"/>
          <w:i/>
          <w:sz w:val="22"/>
          <w:szCs w:val="22"/>
          <w:lang w:eastAsia="es-MX"/>
        </w:rPr>
        <w:t>a) Manifestaciones del impuesto sobre adquisición de inmuebles y otras operaciones traslativas de dominio de inmuebles.</w:t>
      </w:r>
    </w:p>
    <w:p w:rsidR="00976DDD" w:rsidRPr="00AB7741" w:rsidRDefault="00976DDD" w:rsidP="00976DDD">
      <w:pPr>
        <w:autoSpaceDE w:val="0"/>
        <w:autoSpaceDN w:val="0"/>
        <w:adjustRightInd w:val="0"/>
        <w:jc w:val="both"/>
        <w:rPr>
          <w:rFonts w:cs="Arial"/>
          <w:i/>
          <w:sz w:val="22"/>
          <w:szCs w:val="22"/>
          <w:lang w:eastAsia="es-MX"/>
        </w:rPr>
      </w:pPr>
    </w:p>
    <w:p w:rsidR="00976DDD" w:rsidRPr="00AB7741" w:rsidRDefault="00976DDD" w:rsidP="00976DDD">
      <w:pPr>
        <w:autoSpaceDE w:val="0"/>
        <w:autoSpaceDN w:val="0"/>
        <w:adjustRightInd w:val="0"/>
        <w:jc w:val="both"/>
        <w:rPr>
          <w:rFonts w:cs="Arial"/>
          <w:i/>
          <w:sz w:val="22"/>
          <w:szCs w:val="22"/>
          <w:lang w:eastAsia="es-MX"/>
        </w:rPr>
      </w:pPr>
      <w:r w:rsidRPr="00AB7741">
        <w:rPr>
          <w:rFonts w:cs="Arial"/>
          <w:i/>
          <w:sz w:val="22"/>
          <w:szCs w:val="22"/>
          <w:lang w:eastAsia="es-MX"/>
        </w:rPr>
        <w:t>b) Contratos de compra-venta</w:t>
      </w:r>
    </w:p>
    <w:p w:rsidR="00976DDD" w:rsidRPr="00AB7741" w:rsidRDefault="00976DDD" w:rsidP="00976DDD">
      <w:pPr>
        <w:autoSpaceDE w:val="0"/>
        <w:autoSpaceDN w:val="0"/>
        <w:adjustRightInd w:val="0"/>
        <w:jc w:val="both"/>
        <w:rPr>
          <w:rFonts w:cs="Arial"/>
          <w:i/>
          <w:sz w:val="22"/>
          <w:szCs w:val="22"/>
          <w:lang w:eastAsia="es-MX"/>
        </w:rPr>
      </w:pPr>
    </w:p>
    <w:p w:rsidR="00976DDD" w:rsidRPr="00AB7741" w:rsidRDefault="00976DDD" w:rsidP="00976DDD">
      <w:pPr>
        <w:autoSpaceDE w:val="0"/>
        <w:autoSpaceDN w:val="0"/>
        <w:adjustRightInd w:val="0"/>
        <w:jc w:val="both"/>
        <w:rPr>
          <w:rFonts w:cs="Arial"/>
          <w:i/>
          <w:sz w:val="22"/>
          <w:szCs w:val="22"/>
          <w:lang w:eastAsia="es-MX"/>
        </w:rPr>
      </w:pPr>
      <w:r w:rsidRPr="00AB7741">
        <w:rPr>
          <w:rFonts w:cs="Arial"/>
          <w:i/>
          <w:sz w:val="22"/>
          <w:szCs w:val="22"/>
          <w:lang w:eastAsia="es-MX"/>
        </w:rPr>
        <w:t>c) Avalúos comerciales que sirvieron de base para concretar la operación.</w:t>
      </w:r>
    </w:p>
    <w:p w:rsidR="00976DDD" w:rsidRPr="00AB7741" w:rsidRDefault="00976DDD" w:rsidP="00976DDD">
      <w:pPr>
        <w:autoSpaceDE w:val="0"/>
        <w:autoSpaceDN w:val="0"/>
        <w:adjustRightInd w:val="0"/>
        <w:jc w:val="both"/>
        <w:rPr>
          <w:rFonts w:cs="Arial"/>
          <w:i/>
          <w:sz w:val="22"/>
          <w:szCs w:val="22"/>
          <w:lang w:eastAsia="es-MX"/>
        </w:rPr>
      </w:pPr>
    </w:p>
    <w:p w:rsidR="00976DDD" w:rsidRPr="00AB7741" w:rsidRDefault="00976DDD" w:rsidP="00976DDD">
      <w:pPr>
        <w:jc w:val="both"/>
        <w:rPr>
          <w:rFonts w:cs="Arial"/>
          <w:i/>
          <w:sz w:val="22"/>
          <w:szCs w:val="22"/>
        </w:rPr>
      </w:pPr>
    </w:p>
    <w:p w:rsidR="00976DDD" w:rsidRPr="00AB7741" w:rsidRDefault="00976DDD" w:rsidP="00976DDD">
      <w:pPr>
        <w:jc w:val="both"/>
        <w:rPr>
          <w:rFonts w:cs="Arial"/>
          <w:b/>
          <w:i/>
          <w:sz w:val="22"/>
          <w:szCs w:val="22"/>
        </w:rPr>
      </w:pPr>
      <w:r w:rsidRPr="00AB7741">
        <w:rPr>
          <w:rFonts w:cs="Arial"/>
          <w:b/>
          <w:i/>
          <w:sz w:val="22"/>
          <w:szCs w:val="22"/>
        </w:rPr>
        <w:t>REGLAMENTO  ORGÁNICO MUNICIPAL DE ATIZAPÁN DE ZARAGOZA</w:t>
      </w:r>
      <w:r>
        <w:rPr>
          <w:rFonts w:cs="Arial"/>
          <w:b/>
          <w:i/>
          <w:sz w:val="22"/>
          <w:szCs w:val="22"/>
        </w:rPr>
        <w:t>.</w:t>
      </w: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p>
    <w:p w:rsidR="00976DDD" w:rsidRPr="00AB7741" w:rsidRDefault="00976DDD" w:rsidP="00976DDD">
      <w:pPr>
        <w:tabs>
          <w:tab w:val="left" w:pos="142"/>
          <w:tab w:val="left" w:pos="426"/>
        </w:tabs>
        <w:contextualSpacing/>
        <w:jc w:val="both"/>
        <w:rPr>
          <w:rFonts w:cs="Arial"/>
          <w:i/>
          <w:sz w:val="22"/>
          <w:szCs w:val="22"/>
        </w:rPr>
      </w:pPr>
      <w:r w:rsidRPr="00AB7741">
        <w:rPr>
          <w:rFonts w:cs="Arial"/>
          <w:b/>
          <w:bCs/>
          <w:i/>
          <w:sz w:val="22"/>
          <w:szCs w:val="22"/>
          <w:lang w:eastAsia="es-MX"/>
        </w:rPr>
        <w:t>Artículo 25.-</w:t>
      </w:r>
      <w:r w:rsidRPr="00AB7741">
        <w:rPr>
          <w:rFonts w:cs="Arial"/>
          <w:i/>
          <w:sz w:val="22"/>
          <w:szCs w:val="22"/>
        </w:rPr>
        <w:t xml:space="preserve"> A la Tesorería Municipal por conducto de su titular, a quien se le denominará Tesorero Municipal, le corresponde además de las atribuciones que expresamente señalan la Constitución Política del Estado Libre y Soberano de México, la Ley Orgánica Municipal del Estado de México, el Código Financiero del Estado de México y Municipios, el Código Administrativo del Estado de México, el presente Reglamento y demás normas legales, administrativas y reglamentarias, encargarse del despacho de los siguientes asuntos:</w:t>
      </w: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p>
    <w:p w:rsidR="00976DDD" w:rsidRPr="00AB7741" w:rsidRDefault="00976DDD" w:rsidP="00976DDD">
      <w:pPr>
        <w:jc w:val="both"/>
        <w:rPr>
          <w:rFonts w:cs="Arial"/>
          <w:i/>
          <w:sz w:val="22"/>
          <w:szCs w:val="22"/>
        </w:rPr>
      </w:pPr>
      <w:r w:rsidRPr="00AB7741">
        <w:rPr>
          <w:rFonts w:cs="Arial"/>
          <w:b/>
          <w:i/>
          <w:sz w:val="22"/>
          <w:szCs w:val="22"/>
        </w:rPr>
        <w:t xml:space="preserve">XXVII.- </w:t>
      </w:r>
      <w:r w:rsidRPr="00AB7741">
        <w:rPr>
          <w:rFonts w:cs="Arial"/>
          <w:i/>
          <w:sz w:val="22"/>
          <w:szCs w:val="22"/>
        </w:rPr>
        <w:t>Elaborar el proyecto de tabla de valores unitarios de terrenos y construcción de las áreas homogéneas y bandas de valor, así como de las edificaciones existentes en el territorio municipal.</w:t>
      </w:r>
    </w:p>
    <w:p w:rsidR="00976DDD" w:rsidRPr="00AB7741" w:rsidRDefault="00976DDD" w:rsidP="00976DDD">
      <w:pPr>
        <w:rPr>
          <w:rFonts w:cs="Arial"/>
          <w:b/>
          <w:i/>
          <w:sz w:val="22"/>
          <w:szCs w:val="22"/>
        </w:rPr>
      </w:pPr>
    </w:p>
    <w:p w:rsidR="00976DDD" w:rsidRPr="00AB7741" w:rsidRDefault="00976DDD" w:rsidP="00976DDD">
      <w:pPr>
        <w:ind w:left="360"/>
        <w:jc w:val="center"/>
        <w:rPr>
          <w:rFonts w:cs="Arial"/>
          <w:b/>
          <w:i/>
          <w:sz w:val="22"/>
          <w:szCs w:val="22"/>
        </w:rPr>
      </w:pPr>
      <w:r w:rsidRPr="00AB7741">
        <w:rPr>
          <w:rFonts w:cs="Arial"/>
          <w:b/>
          <w:i/>
          <w:sz w:val="22"/>
          <w:szCs w:val="22"/>
        </w:rPr>
        <w:t>CONSIDERANDO</w:t>
      </w:r>
    </w:p>
    <w:p w:rsidR="00976DDD" w:rsidRPr="00AB7741" w:rsidRDefault="00976DDD" w:rsidP="00976DDD">
      <w:pPr>
        <w:ind w:left="360"/>
        <w:jc w:val="center"/>
        <w:rPr>
          <w:rFonts w:cs="Arial"/>
          <w:b/>
          <w:i/>
          <w:sz w:val="22"/>
          <w:szCs w:val="22"/>
        </w:rPr>
      </w:pPr>
    </w:p>
    <w:p w:rsidR="00976DDD" w:rsidRPr="00AB7741" w:rsidRDefault="00976DDD" w:rsidP="00976DDD">
      <w:pPr>
        <w:ind w:left="360"/>
        <w:jc w:val="center"/>
        <w:rPr>
          <w:rFonts w:cs="Arial"/>
          <w:b/>
          <w:i/>
          <w:sz w:val="22"/>
          <w:szCs w:val="22"/>
        </w:rPr>
      </w:pPr>
    </w:p>
    <w:p w:rsidR="00976DDD" w:rsidRDefault="00976DDD" w:rsidP="00976DDD">
      <w:pPr>
        <w:jc w:val="both"/>
        <w:rPr>
          <w:rFonts w:cs="Arial"/>
          <w:i/>
          <w:sz w:val="22"/>
          <w:szCs w:val="22"/>
        </w:rPr>
      </w:pPr>
      <w:r w:rsidRPr="00AB7741">
        <w:rPr>
          <w:rFonts w:cs="Arial"/>
          <w:b/>
          <w:i/>
          <w:sz w:val="22"/>
          <w:szCs w:val="22"/>
        </w:rPr>
        <w:t>I.-</w:t>
      </w:r>
      <w:r w:rsidRPr="00AB7741">
        <w:rPr>
          <w:rFonts w:cs="Arial"/>
          <w:i/>
          <w:sz w:val="22"/>
          <w:szCs w:val="22"/>
        </w:rPr>
        <w:t xml:space="preserve"> Que mediante oficio TM/STI/4447/2015, el  C.P. Leopoldo Corona Aguilar, Tesorero Municipal, solicitó al Secretario del Ayuntamiento a efecto de que se autoricen las propuestas de Actualización de las Tablas de Valores Unitarios de Suelo y Construcciones para el ejercicio Fiscal 2016</w:t>
      </w:r>
      <w:r>
        <w:rPr>
          <w:rFonts w:cs="Arial"/>
          <w:i/>
          <w:sz w:val="22"/>
          <w:szCs w:val="22"/>
        </w:rPr>
        <w:t xml:space="preserve">. </w:t>
      </w:r>
      <w:r w:rsidRPr="00AB7741">
        <w:rPr>
          <w:rFonts w:cs="Arial"/>
          <w:i/>
          <w:sz w:val="22"/>
          <w:szCs w:val="22"/>
        </w:rPr>
        <w:t>(</w:t>
      </w:r>
      <w:proofErr w:type="gramStart"/>
      <w:r w:rsidRPr="00AB7741">
        <w:rPr>
          <w:rFonts w:cs="Arial"/>
          <w:i/>
          <w:sz w:val="22"/>
          <w:szCs w:val="22"/>
        </w:rPr>
        <w:t>se</w:t>
      </w:r>
      <w:proofErr w:type="gramEnd"/>
      <w:r w:rsidRPr="00AB7741">
        <w:rPr>
          <w:rFonts w:cs="Arial"/>
          <w:i/>
          <w:sz w:val="22"/>
          <w:szCs w:val="22"/>
        </w:rPr>
        <w:t xml:space="preserve"> anexa tabla).</w:t>
      </w:r>
    </w:p>
    <w:p w:rsidR="00976DDD" w:rsidRDefault="00976DDD" w:rsidP="00976DDD">
      <w:pPr>
        <w:jc w:val="both"/>
        <w:rPr>
          <w:rFonts w:cs="Arial"/>
          <w:i/>
          <w:sz w:val="22"/>
          <w:szCs w:val="22"/>
        </w:rPr>
      </w:pPr>
    </w:p>
    <w:p w:rsidR="00976DDD" w:rsidRDefault="00976DDD" w:rsidP="00976DDD">
      <w:pPr>
        <w:jc w:val="both"/>
        <w:rPr>
          <w:rFonts w:cs="Arial"/>
          <w:i/>
          <w:sz w:val="22"/>
          <w:szCs w:val="22"/>
        </w:rPr>
      </w:pPr>
    </w:p>
    <w:p w:rsidR="00976DDD" w:rsidRPr="007359E7" w:rsidRDefault="00976DDD" w:rsidP="00976DDD">
      <w:pPr>
        <w:jc w:val="center"/>
        <w:rPr>
          <w:sz w:val="20"/>
        </w:rPr>
      </w:pPr>
      <w:r w:rsidRPr="0001774E">
        <w:rPr>
          <w:b/>
          <w:bCs/>
          <w:color w:val="000000"/>
          <w:szCs w:val="24"/>
          <w:lang w:eastAsia="es-MX"/>
        </w:rPr>
        <w:t>VALORES PROPUESTOS PARA EJERCICIO FISCAL 201</w:t>
      </w:r>
      <w:r>
        <w:rPr>
          <w:b/>
          <w:bCs/>
          <w:color w:val="000000"/>
          <w:szCs w:val="24"/>
          <w:lang w:eastAsia="es-MX"/>
        </w:rPr>
        <w:t>6</w:t>
      </w:r>
    </w:p>
    <w:p w:rsidR="00976DDD" w:rsidRDefault="00976DDD" w:rsidP="00976DDD">
      <w:pPr>
        <w:jc w:val="both"/>
        <w:rPr>
          <w:rFonts w:cs="Arial"/>
          <w:i/>
          <w:sz w:val="22"/>
          <w:szCs w:val="22"/>
        </w:rPr>
      </w:pPr>
    </w:p>
    <w:p w:rsidR="00976DDD" w:rsidRDefault="00976DDD" w:rsidP="00976DDD">
      <w:pPr>
        <w:jc w:val="both"/>
        <w:rPr>
          <w:rFonts w:cs="Arial"/>
          <w:i/>
          <w:sz w:val="22"/>
          <w:szCs w:val="22"/>
        </w:rPr>
      </w:pPr>
    </w:p>
    <w:tbl>
      <w:tblPr>
        <w:tblpPr w:leftFromText="141" w:rightFromText="141" w:vertAnchor="text" w:horzAnchor="margin" w:tblpX="70" w:tblpY="136"/>
        <w:tblW w:w="8859" w:type="dxa"/>
        <w:tblLayout w:type="fixed"/>
        <w:tblCellMar>
          <w:left w:w="70" w:type="dxa"/>
          <w:right w:w="70" w:type="dxa"/>
        </w:tblCellMar>
        <w:tblLook w:val="04A0" w:firstRow="1" w:lastRow="0" w:firstColumn="1" w:lastColumn="0" w:noHBand="0" w:noVBand="1"/>
      </w:tblPr>
      <w:tblGrid>
        <w:gridCol w:w="496"/>
        <w:gridCol w:w="283"/>
        <w:gridCol w:w="284"/>
        <w:gridCol w:w="1842"/>
        <w:gridCol w:w="567"/>
        <w:gridCol w:w="993"/>
        <w:gridCol w:w="1134"/>
        <w:gridCol w:w="850"/>
        <w:gridCol w:w="851"/>
        <w:gridCol w:w="1559"/>
      </w:tblGrid>
      <w:tr w:rsidR="00976DDD" w:rsidRPr="008D54A0" w:rsidTr="00976DDD">
        <w:trPr>
          <w:trHeight w:val="420"/>
          <w:tblHeader/>
        </w:trPr>
        <w:tc>
          <w:tcPr>
            <w:tcW w:w="496"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976DDD" w:rsidRPr="00193FF7" w:rsidRDefault="00976DDD" w:rsidP="00976DDD">
            <w:pPr>
              <w:jc w:val="center"/>
              <w:rPr>
                <w:b/>
                <w:bCs/>
                <w:color w:val="FFFFFF"/>
                <w:sz w:val="12"/>
                <w:szCs w:val="12"/>
                <w:lang w:eastAsia="es-MX"/>
              </w:rPr>
            </w:pPr>
            <w:r w:rsidRPr="00193FF7">
              <w:rPr>
                <w:b/>
                <w:bCs/>
                <w:color w:val="FFFFFF"/>
                <w:sz w:val="12"/>
                <w:szCs w:val="12"/>
                <w:lang w:eastAsia="es-MX"/>
              </w:rPr>
              <w:t xml:space="preserve">NUM. DE </w:t>
            </w:r>
            <w:r w:rsidRPr="00193FF7">
              <w:rPr>
                <w:b/>
                <w:bCs/>
                <w:color w:val="FFFFFF"/>
                <w:sz w:val="12"/>
                <w:szCs w:val="12"/>
                <w:lang w:eastAsia="es-MX"/>
              </w:rPr>
              <w:br/>
              <w:t>AREA H.</w:t>
            </w:r>
          </w:p>
        </w:tc>
        <w:tc>
          <w:tcPr>
            <w:tcW w:w="567" w:type="dxa"/>
            <w:gridSpan w:val="2"/>
            <w:tcBorders>
              <w:top w:val="single" w:sz="4" w:space="0" w:color="auto"/>
              <w:left w:val="nil"/>
              <w:bottom w:val="single" w:sz="4" w:space="0" w:color="auto"/>
              <w:right w:val="single" w:sz="4" w:space="0" w:color="000000"/>
            </w:tcBorders>
            <w:shd w:val="clear" w:color="auto" w:fill="000000"/>
            <w:vAlign w:val="center"/>
            <w:hideMark/>
          </w:tcPr>
          <w:p w:rsidR="00976DDD" w:rsidRPr="00193FF7" w:rsidRDefault="00976DDD" w:rsidP="00976DDD">
            <w:pPr>
              <w:jc w:val="center"/>
              <w:rPr>
                <w:b/>
                <w:bCs/>
                <w:color w:val="FFFFFF"/>
                <w:sz w:val="12"/>
                <w:szCs w:val="12"/>
                <w:lang w:eastAsia="es-MX"/>
              </w:rPr>
            </w:pPr>
            <w:r w:rsidRPr="00193FF7">
              <w:rPr>
                <w:b/>
                <w:bCs/>
                <w:color w:val="FFFFFF"/>
                <w:sz w:val="12"/>
                <w:szCs w:val="12"/>
                <w:lang w:eastAsia="es-MX"/>
              </w:rPr>
              <w:t xml:space="preserve">TIPO DEL </w:t>
            </w:r>
            <w:r w:rsidRPr="00193FF7">
              <w:rPr>
                <w:b/>
                <w:bCs/>
                <w:color w:val="FFFFFF"/>
                <w:sz w:val="12"/>
                <w:szCs w:val="12"/>
                <w:lang w:eastAsia="es-MX"/>
              </w:rPr>
              <w:br/>
              <w:t>AREA H.</w:t>
            </w:r>
          </w:p>
        </w:tc>
        <w:tc>
          <w:tcPr>
            <w:tcW w:w="1842" w:type="dxa"/>
            <w:tcBorders>
              <w:top w:val="single" w:sz="4" w:space="0" w:color="auto"/>
              <w:left w:val="nil"/>
              <w:bottom w:val="single" w:sz="4" w:space="0" w:color="auto"/>
              <w:right w:val="single" w:sz="4" w:space="0" w:color="auto"/>
            </w:tcBorders>
            <w:shd w:val="clear" w:color="auto" w:fill="000000"/>
            <w:vAlign w:val="center"/>
            <w:hideMark/>
          </w:tcPr>
          <w:p w:rsidR="00976DDD" w:rsidRPr="00193FF7" w:rsidRDefault="00976DDD" w:rsidP="00976DDD">
            <w:pPr>
              <w:jc w:val="center"/>
              <w:rPr>
                <w:b/>
                <w:bCs/>
                <w:color w:val="FFFFFF"/>
                <w:sz w:val="12"/>
                <w:szCs w:val="12"/>
                <w:lang w:eastAsia="es-MX"/>
              </w:rPr>
            </w:pPr>
            <w:r w:rsidRPr="00193FF7">
              <w:rPr>
                <w:b/>
                <w:bCs/>
                <w:color w:val="FFFFFF"/>
                <w:sz w:val="12"/>
                <w:szCs w:val="12"/>
                <w:lang w:eastAsia="es-MX"/>
              </w:rPr>
              <w:t xml:space="preserve">NOMBRE DEL </w:t>
            </w:r>
            <w:r w:rsidRPr="00193FF7">
              <w:rPr>
                <w:b/>
                <w:bCs/>
                <w:color w:val="FFFFFF"/>
                <w:sz w:val="12"/>
                <w:szCs w:val="12"/>
                <w:lang w:eastAsia="es-MX"/>
              </w:rPr>
              <w:br/>
              <w:t>AREA HOMOGENEA</w:t>
            </w:r>
          </w:p>
        </w:tc>
        <w:tc>
          <w:tcPr>
            <w:tcW w:w="567" w:type="dxa"/>
            <w:tcBorders>
              <w:top w:val="single" w:sz="4" w:space="0" w:color="auto"/>
              <w:left w:val="nil"/>
              <w:bottom w:val="single" w:sz="4" w:space="0" w:color="auto"/>
              <w:right w:val="single" w:sz="4" w:space="0" w:color="auto"/>
            </w:tcBorders>
            <w:shd w:val="clear" w:color="auto" w:fill="000000"/>
            <w:vAlign w:val="center"/>
            <w:hideMark/>
          </w:tcPr>
          <w:p w:rsidR="00976DDD" w:rsidRPr="00193FF7" w:rsidRDefault="00976DDD" w:rsidP="00976DDD">
            <w:pPr>
              <w:jc w:val="center"/>
              <w:rPr>
                <w:b/>
                <w:bCs/>
                <w:color w:val="FFFFFF"/>
                <w:sz w:val="12"/>
                <w:szCs w:val="12"/>
                <w:lang w:eastAsia="es-MX"/>
              </w:rPr>
            </w:pPr>
            <w:r w:rsidRPr="00193FF7">
              <w:rPr>
                <w:b/>
                <w:bCs/>
                <w:color w:val="FFFFFF"/>
                <w:sz w:val="12"/>
                <w:szCs w:val="12"/>
                <w:lang w:eastAsia="es-MX"/>
              </w:rPr>
              <w:t>VALOR</w:t>
            </w:r>
            <w:r w:rsidRPr="00193FF7">
              <w:rPr>
                <w:b/>
                <w:bCs/>
                <w:color w:val="FFFFFF"/>
                <w:sz w:val="12"/>
                <w:szCs w:val="12"/>
                <w:lang w:eastAsia="es-MX"/>
              </w:rPr>
              <w:br/>
              <w:t>201</w:t>
            </w:r>
            <w:r>
              <w:rPr>
                <w:b/>
                <w:bCs/>
                <w:color w:val="FFFFFF"/>
                <w:sz w:val="12"/>
                <w:szCs w:val="12"/>
                <w:lang w:eastAsia="es-MX"/>
              </w:rPr>
              <w:t>5</w:t>
            </w:r>
          </w:p>
        </w:tc>
        <w:tc>
          <w:tcPr>
            <w:tcW w:w="993" w:type="dxa"/>
            <w:tcBorders>
              <w:top w:val="single" w:sz="4" w:space="0" w:color="auto"/>
              <w:left w:val="nil"/>
              <w:bottom w:val="single" w:sz="4" w:space="0" w:color="auto"/>
              <w:right w:val="single" w:sz="4" w:space="0" w:color="auto"/>
            </w:tcBorders>
            <w:shd w:val="clear" w:color="auto" w:fill="000000"/>
            <w:vAlign w:val="center"/>
            <w:hideMark/>
          </w:tcPr>
          <w:p w:rsidR="00976DDD" w:rsidRPr="00193FF7" w:rsidRDefault="00976DDD" w:rsidP="00976DDD">
            <w:pPr>
              <w:jc w:val="center"/>
              <w:rPr>
                <w:b/>
                <w:bCs/>
                <w:color w:val="FFFFFF"/>
                <w:sz w:val="12"/>
                <w:szCs w:val="12"/>
                <w:lang w:eastAsia="es-MX"/>
              </w:rPr>
            </w:pPr>
            <w:r w:rsidRPr="00193FF7">
              <w:rPr>
                <w:b/>
                <w:bCs/>
                <w:color w:val="FFFFFF"/>
                <w:sz w:val="12"/>
                <w:szCs w:val="12"/>
                <w:lang w:eastAsia="es-MX"/>
              </w:rPr>
              <w:t>VALOR INVESTIGACION 201</w:t>
            </w:r>
            <w:r>
              <w:rPr>
                <w:b/>
                <w:bCs/>
                <w:color w:val="FFFFFF"/>
                <w:sz w:val="12"/>
                <w:szCs w:val="12"/>
                <w:lang w:eastAsia="es-MX"/>
              </w:rPr>
              <w:t>6</w:t>
            </w:r>
          </w:p>
        </w:tc>
        <w:tc>
          <w:tcPr>
            <w:tcW w:w="1134" w:type="dxa"/>
            <w:tcBorders>
              <w:top w:val="single" w:sz="4" w:space="0" w:color="auto"/>
              <w:left w:val="nil"/>
              <w:bottom w:val="single" w:sz="4" w:space="0" w:color="auto"/>
              <w:right w:val="single" w:sz="4" w:space="0" w:color="auto"/>
            </w:tcBorders>
            <w:shd w:val="clear" w:color="auto" w:fill="000000"/>
            <w:vAlign w:val="center"/>
            <w:hideMark/>
          </w:tcPr>
          <w:p w:rsidR="00976DDD" w:rsidRPr="00193FF7" w:rsidRDefault="00976DDD" w:rsidP="00976DDD">
            <w:pPr>
              <w:jc w:val="center"/>
              <w:rPr>
                <w:b/>
                <w:bCs/>
                <w:color w:val="FFFFFF"/>
                <w:sz w:val="12"/>
                <w:szCs w:val="12"/>
                <w:lang w:eastAsia="es-MX"/>
              </w:rPr>
            </w:pPr>
            <w:r w:rsidRPr="00193FF7">
              <w:rPr>
                <w:b/>
                <w:bCs/>
                <w:color w:val="FFFFFF"/>
                <w:sz w:val="12"/>
                <w:szCs w:val="12"/>
                <w:lang w:eastAsia="es-MX"/>
              </w:rPr>
              <w:t>% DE INCREMENTO INVESTIGACION</w:t>
            </w:r>
          </w:p>
        </w:tc>
        <w:tc>
          <w:tcPr>
            <w:tcW w:w="850" w:type="dxa"/>
            <w:tcBorders>
              <w:top w:val="single" w:sz="4" w:space="0" w:color="auto"/>
              <w:left w:val="nil"/>
              <w:bottom w:val="single" w:sz="4" w:space="0" w:color="auto"/>
              <w:right w:val="single" w:sz="4" w:space="0" w:color="auto"/>
            </w:tcBorders>
            <w:shd w:val="clear" w:color="auto" w:fill="000000"/>
            <w:vAlign w:val="center"/>
            <w:hideMark/>
          </w:tcPr>
          <w:p w:rsidR="00976DDD" w:rsidRPr="00193FF7" w:rsidRDefault="00976DDD" w:rsidP="00976DDD">
            <w:pPr>
              <w:jc w:val="center"/>
              <w:rPr>
                <w:b/>
                <w:bCs/>
                <w:color w:val="FFFFFF"/>
                <w:sz w:val="12"/>
                <w:szCs w:val="12"/>
                <w:lang w:eastAsia="es-MX"/>
              </w:rPr>
            </w:pPr>
            <w:r w:rsidRPr="00193FF7">
              <w:rPr>
                <w:b/>
                <w:bCs/>
                <w:color w:val="FFFFFF"/>
                <w:sz w:val="12"/>
                <w:szCs w:val="12"/>
                <w:lang w:eastAsia="es-MX"/>
              </w:rPr>
              <w:t>VALOR PROPUESTO PARA 2015</w:t>
            </w:r>
          </w:p>
        </w:tc>
        <w:tc>
          <w:tcPr>
            <w:tcW w:w="851" w:type="dxa"/>
            <w:tcBorders>
              <w:top w:val="single" w:sz="4" w:space="0" w:color="auto"/>
              <w:left w:val="nil"/>
              <w:bottom w:val="single" w:sz="4" w:space="0" w:color="auto"/>
              <w:right w:val="single" w:sz="4" w:space="0" w:color="auto"/>
            </w:tcBorders>
            <w:shd w:val="clear" w:color="auto" w:fill="000000"/>
            <w:vAlign w:val="center"/>
            <w:hideMark/>
          </w:tcPr>
          <w:p w:rsidR="00976DDD" w:rsidRPr="00193FF7" w:rsidRDefault="00976DDD" w:rsidP="00976DDD">
            <w:pPr>
              <w:jc w:val="center"/>
              <w:rPr>
                <w:b/>
                <w:bCs/>
                <w:color w:val="FFFFFF"/>
                <w:sz w:val="12"/>
                <w:szCs w:val="12"/>
                <w:lang w:eastAsia="es-MX"/>
              </w:rPr>
            </w:pPr>
            <w:r w:rsidRPr="00193FF7">
              <w:rPr>
                <w:b/>
                <w:bCs/>
                <w:color w:val="FFFFFF"/>
                <w:sz w:val="12"/>
                <w:szCs w:val="12"/>
                <w:lang w:eastAsia="es-MX"/>
              </w:rPr>
              <w:t>% DE INCREMENTO PROPUESTO</w:t>
            </w:r>
          </w:p>
        </w:tc>
        <w:tc>
          <w:tcPr>
            <w:tcW w:w="1559" w:type="dxa"/>
            <w:tcBorders>
              <w:top w:val="single" w:sz="4" w:space="0" w:color="auto"/>
              <w:left w:val="nil"/>
              <w:bottom w:val="single" w:sz="4" w:space="0" w:color="auto"/>
              <w:right w:val="single" w:sz="4" w:space="0" w:color="000000"/>
            </w:tcBorders>
            <w:shd w:val="clear" w:color="auto" w:fill="000000"/>
            <w:vAlign w:val="center"/>
            <w:hideMark/>
          </w:tcPr>
          <w:p w:rsidR="00976DDD" w:rsidRPr="00193FF7" w:rsidRDefault="00976DDD" w:rsidP="00976DDD">
            <w:pPr>
              <w:jc w:val="center"/>
              <w:rPr>
                <w:b/>
                <w:bCs/>
                <w:color w:val="FFFFFF"/>
                <w:sz w:val="12"/>
                <w:szCs w:val="12"/>
                <w:lang w:eastAsia="es-MX"/>
              </w:rPr>
            </w:pPr>
            <w:r w:rsidRPr="00193FF7">
              <w:rPr>
                <w:b/>
                <w:bCs/>
                <w:color w:val="FFFFFF"/>
                <w:sz w:val="12"/>
                <w:szCs w:val="12"/>
                <w:lang w:eastAsia="es-MX"/>
              </w:rPr>
              <w:t>OBSERVACIONES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001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lub de </w:t>
            </w:r>
            <w:r w:rsidRPr="00116641">
              <w:rPr>
                <w:color w:val="000000"/>
                <w:sz w:val="18"/>
                <w:szCs w:val="18"/>
                <w:lang w:eastAsia="es-MX"/>
              </w:rPr>
              <w:t>G</w:t>
            </w:r>
            <w:r>
              <w:rPr>
                <w:color w:val="000000"/>
                <w:sz w:val="18"/>
                <w:szCs w:val="18"/>
                <w:lang w:eastAsia="es-MX"/>
              </w:rPr>
              <w:t>olf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3603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4487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24.54%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3753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002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J</w:t>
            </w:r>
            <w:r>
              <w:rPr>
                <w:color w:val="000000"/>
                <w:sz w:val="18"/>
                <w:szCs w:val="18"/>
                <w:lang w:eastAsia="es-MX"/>
              </w:rPr>
              <w:t xml:space="preserve">ardines de </w:t>
            </w:r>
            <w:r w:rsidRPr="00116641">
              <w:rPr>
                <w:color w:val="000000"/>
                <w:sz w:val="18"/>
                <w:szCs w:val="18"/>
                <w:lang w:eastAsia="es-MX"/>
              </w:rPr>
              <w:t>A</w:t>
            </w:r>
            <w:r>
              <w:rPr>
                <w:color w:val="000000"/>
                <w:sz w:val="18"/>
                <w:szCs w:val="18"/>
                <w:lang w:eastAsia="es-MX"/>
              </w:rPr>
              <w:t>tizapán Real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2826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5118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81.13%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2943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3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003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C</w:t>
            </w:r>
            <w:r>
              <w:rPr>
                <w:color w:val="000000"/>
                <w:sz w:val="18"/>
                <w:szCs w:val="18"/>
                <w:lang w:eastAsia="es-MX"/>
              </w:rPr>
              <w:t>ondesa las Alamedas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2667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4547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70.47%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2778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38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004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lamedas Breña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539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718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33.09%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006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 xml:space="preserve">tizapán </w:t>
            </w:r>
            <w:r w:rsidRPr="00116641">
              <w:rPr>
                <w:color w:val="000000"/>
                <w:sz w:val="18"/>
                <w:szCs w:val="18"/>
                <w:lang w:eastAsia="es-MX"/>
              </w:rPr>
              <w:t>C</w:t>
            </w:r>
            <w:r>
              <w:rPr>
                <w:color w:val="000000"/>
                <w:sz w:val="18"/>
                <w:szCs w:val="18"/>
                <w:lang w:eastAsia="es-MX"/>
              </w:rPr>
              <w:t>entro</w:t>
            </w:r>
            <w:r w:rsidRPr="00116641">
              <w:rPr>
                <w:color w:val="000000"/>
                <w:sz w:val="18"/>
                <w:szCs w:val="18"/>
                <w:lang w:eastAsia="es-MX"/>
              </w:rPr>
              <w:t xml:space="preserve"> B</w:t>
            </w:r>
            <w:r>
              <w:rPr>
                <w:color w:val="000000"/>
                <w:sz w:val="18"/>
                <w:szCs w:val="18"/>
                <w:lang w:eastAsia="es-MX"/>
              </w:rPr>
              <w:t>arrio Norte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2557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4963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94.10%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2663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394"/>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007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M</w:t>
            </w:r>
            <w:r>
              <w:rPr>
                <w:color w:val="000000"/>
                <w:sz w:val="18"/>
                <w:szCs w:val="18"/>
                <w:lang w:eastAsia="es-MX"/>
              </w:rPr>
              <w:t xml:space="preserve">éxico </w:t>
            </w:r>
            <w:r w:rsidRPr="00116641">
              <w:rPr>
                <w:color w:val="000000"/>
                <w:sz w:val="18"/>
                <w:szCs w:val="18"/>
                <w:lang w:eastAsia="es-MX"/>
              </w:rPr>
              <w:t>N</w:t>
            </w:r>
            <w:r>
              <w:rPr>
                <w:color w:val="000000"/>
                <w:sz w:val="18"/>
                <w:szCs w:val="18"/>
                <w:lang w:eastAsia="es-MX"/>
              </w:rPr>
              <w:t>uevo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1158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4981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330.08%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1206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008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I</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2438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1822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apistrano</w:t>
            </w:r>
            <w:proofErr w:type="spellEnd"/>
            <w:r>
              <w:rPr>
                <w:color w:val="000000"/>
                <w:sz w:val="18"/>
                <w:szCs w:val="18"/>
                <w:lang w:eastAsia="es-MX"/>
              </w:rPr>
              <w:t xml:space="preserve"> Cañada la Ermita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2287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5411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136.58%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2382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bl>
    <w:p w:rsidR="00976DDD" w:rsidRPr="00AB7741" w:rsidRDefault="00976DDD" w:rsidP="00976DDD">
      <w:pPr>
        <w:jc w:val="both"/>
        <w:rPr>
          <w:rFonts w:cs="Arial"/>
          <w:i/>
          <w:sz w:val="22"/>
          <w:szCs w:val="22"/>
        </w:rPr>
      </w:pPr>
    </w:p>
    <w:tbl>
      <w:tblPr>
        <w:tblpPr w:leftFromText="141" w:rightFromText="141" w:vertAnchor="text" w:horzAnchor="margin" w:tblpY="649"/>
        <w:tblW w:w="8859" w:type="dxa"/>
        <w:tblLayout w:type="fixed"/>
        <w:tblCellMar>
          <w:left w:w="70" w:type="dxa"/>
          <w:right w:w="70" w:type="dxa"/>
        </w:tblCellMar>
        <w:tblLook w:val="04A0" w:firstRow="1" w:lastRow="0" w:firstColumn="1" w:lastColumn="0" w:noHBand="0" w:noVBand="1"/>
      </w:tblPr>
      <w:tblGrid>
        <w:gridCol w:w="496"/>
        <w:gridCol w:w="283"/>
        <w:gridCol w:w="284"/>
        <w:gridCol w:w="1842"/>
        <w:gridCol w:w="567"/>
        <w:gridCol w:w="993"/>
        <w:gridCol w:w="1134"/>
        <w:gridCol w:w="850"/>
        <w:gridCol w:w="851"/>
        <w:gridCol w:w="1559"/>
      </w:tblGrid>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014</w:t>
            </w:r>
          </w:p>
        </w:tc>
        <w:tc>
          <w:tcPr>
            <w:tcW w:w="283"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alacoaya</w:t>
            </w:r>
            <w:proofErr w:type="spellEnd"/>
            <w:r w:rsidRPr="00116641">
              <w:rPr>
                <w:color w:val="000000"/>
                <w:sz w:val="18"/>
                <w:szCs w:val="18"/>
                <w:lang w:eastAsia="es-MX"/>
              </w:rPr>
              <w:t xml:space="preserve"> S</w:t>
            </w:r>
            <w:r>
              <w:rPr>
                <w:color w:val="000000"/>
                <w:sz w:val="18"/>
                <w:szCs w:val="18"/>
                <w:lang w:eastAsia="es-MX"/>
              </w:rPr>
              <w:t>an</w:t>
            </w:r>
            <w:r w:rsidRPr="00116641">
              <w:rPr>
                <w:color w:val="000000"/>
                <w:sz w:val="18"/>
                <w:szCs w:val="18"/>
                <w:lang w:eastAsia="es-MX"/>
              </w:rPr>
              <w:t xml:space="preserve"> M</w:t>
            </w:r>
            <w:r>
              <w:rPr>
                <w:color w:val="000000"/>
                <w:sz w:val="18"/>
                <w:szCs w:val="18"/>
                <w:lang w:eastAsia="es-MX"/>
              </w:rPr>
              <w:t>artin</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1024</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4980</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386.43%</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1066</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1560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4283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174.52%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1625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019</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I</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w:t>
            </w:r>
            <w:r w:rsidRPr="00116641">
              <w:rPr>
                <w:color w:val="000000"/>
                <w:sz w:val="18"/>
                <w:szCs w:val="18"/>
                <w:lang w:eastAsia="es-MX"/>
              </w:rPr>
              <w:t xml:space="preserve"> M</w:t>
            </w:r>
            <w:r>
              <w:rPr>
                <w:color w:val="000000"/>
                <w:sz w:val="18"/>
                <w:szCs w:val="18"/>
                <w:lang w:eastAsia="es-MX"/>
              </w:rPr>
              <w:t>éxico</w:t>
            </w:r>
            <w:r w:rsidRPr="00116641">
              <w:rPr>
                <w:color w:val="000000"/>
                <w:sz w:val="18"/>
                <w:szCs w:val="18"/>
                <w:lang w:eastAsia="es-MX"/>
              </w:rPr>
              <w:t xml:space="preserve"> N</w:t>
            </w:r>
            <w:r>
              <w:rPr>
                <w:color w:val="000000"/>
                <w:sz w:val="18"/>
                <w:szCs w:val="18"/>
                <w:lang w:eastAsia="es-MX"/>
              </w:rPr>
              <w:t>uevo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1943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2708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omas </w:t>
            </w:r>
            <w:r w:rsidRPr="00116641">
              <w:rPr>
                <w:color w:val="000000"/>
                <w:sz w:val="18"/>
                <w:szCs w:val="18"/>
                <w:lang w:eastAsia="es-MX"/>
              </w:rPr>
              <w:t>L</w:t>
            </w:r>
            <w:r>
              <w:rPr>
                <w:color w:val="000000"/>
                <w:sz w:val="18"/>
                <w:szCs w:val="18"/>
                <w:lang w:eastAsia="es-MX"/>
              </w:rPr>
              <w:t>indas</w:t>
            </w:r>
            <w:r w:rsidRPr="00116641">
              <w:rPr>
                <w:color w:val="000000"/>
                <w:sz w:val="18"/>
                <w:szCs w:val="18"/>
                <w:lang w:eastAsia="es-MX"/>
              </w:rPr>
              <w:t xml:space="preserve"> P</w:t>
            </w:r>
            <w:r>
              <w:rPr>
                <w:color w:val="000000"/>
                <w:sz w:val="18"/>
                <w:szCs w:val="18"/>
                <w:lang w:eastAsia="es-MX"/>
              </w:rPr>
              <w:t>edregal</w:t>
            </w:r>
            <w:r w:rsidRPr="00116641">
              <w:rPr>
                <w:color w:val="000000"/>
                <w:sz w:val="18"/>
                <w:szCs w:val="18"/>
                <w:lang w:eastAsia="es-MX"/>
              </w:rPr>
              <w:t xml:space="preserve"> </w:t>
            </w:r>
            <w:r>
              <w:rPr>
                <w:color w:val="000000"/>
                <w:sz w:val="18"/>
                <w:szCs w:val="18"/>
                <w:lang w:eastAsia="es-MX"/>
              </w:rPr>
              <w:t xml:space="preserve">de </w:t>
            </w:r>
            <w:r w:rsidRPr="00116641">
              <w:rPr>
                <w:color w:val="000000"/>
                <w:sz w:val="18"/>
                <w:szCs w:val="18"/>
                <w:lang w:eastAsia="es-MX"/>
              </w:rPr>
              <w:t xml:space="preserve"> A</w:t>
            </w:r>
            <w:r>
              <w:rPr>
                <w:color w:val="000000"/>
                <w:sz w:val="18"/>
                <w:szCs w:val="18"/>
                <w:lang w:eastAsia="es-MX"/>
              </w:rPr>
              <w:t>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1238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4064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228.18%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1290</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iguera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742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429.97%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772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as</w:t>
            </w:r>
            <w:r w:rsidRPr="00116641">
              <w:rPr>
                <w:color w:val="000000"/>
                <w:sz w:val="18"/>
                <w:szCs w:val="18"/>
                <w:lang w:eastAsia="es-MX"/>
              </w:rPr>
              <w:t xml:space="preserve"> Á</w:t>
            </w:r>
            <w:r>
              <w:rPr>
                <w:color w:val="000000"/>
                <w:sz w:val="18"/>
                <w:szCs w:val="18"/>
                <w:lang w:eastAsia="es-MX"/>
              </w:rPr>
              <w:t>guilas</w:t>
            </w:r>
            <w:r w:rsidRPr="00116641">
              <w:rPr>
                <w:color w:val="000000"/>
                <w:sz w:val="18"/>
                <w:szCs w:val="18"/>
                <w:lang w:eastAsia="es-MX"/>
              </w:rPr>
              <w:t xml:space="preserve"> 5 </w:t>
            </w:r>
            <w:r>
              <w:rPr>
                <w:color w:val="000000"/>
                <w:sz w:val="18"/>
                <w:szCs w:val="18"/>
                <w:lang w:eastAsia="es-MX"/>
              </w:rPr>
              <w:t xml:space="preserve">de </w:t>
            </w:r>
            <w:r w:rsidRPr="00116641">
              <w:rPr>
                <w:color w:val="000000"/>
                <w:sz w:val="18"/>
                <w:szCs w:val="18"/>
                <w:lang w:eastAsia="es-MX"/>
              </w:rPr>
              <w:t>M</w:t>
            </w:r>
            <w:r>
              <w:rPr>
                <w:color w:val="000000"/>
                <w:sz w:val="18"/>
                <w:szCs w:val="18"/>
                <w:lang w:eastAsia="es-MX"/>
              </w:rPr>
              <w:t>ayo México</w:t>
            </w:r>
            <w:r w:rsidRPr="00116641">
              <w:rPr>
                <w:color w:val="000000"/>
                <w:sz w:val="18"/>
                <w:szCs w:val="18"/>
                <w:lang w:eastAsia="es-MX"/>
              </w:rPr>
              <w:t xml:space="preserve"> 86</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3761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569.97%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lastRenderedPageBreak/>
              <w:t>026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2947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36.93%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3070</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032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rboledas</w:t>
            </w:r>
            <w:r w:rsidRPr="00116641">
              <w:rPr>
                <w:color w:val="000000"/>
                <w:sz w:val="18"/>
                <w:szCs w:val="18"/>
                <w:lang w:eastAsia="es-MX"/>
              </w:rPr>
              <w:t xml:space="preserve"> M</w:t>
            </w:r>
            <w:r>
              <w:rPr>
                <w:color w:val="000000"/>
                <w:sz w:val="18"/>
                <w:szCs w:val="18"/>
                <w:lang w:eastAsia="es-MX"/>
              </w:rPr>
              <w:t xml:space="preserve">ayorazgos </w:t>
            </w:r>
            <w:r w:rsidRPr="00116641">
              <w:rPr>
                <w:color w:val="000000"/>
                <w:sz w:val="18"/>
                <w:szCs w:val="18"/>
                <w:lang w:eastAsia="es-MX"/>
              </w:rPr>
              <w:t xml:space="preserve"> C</w:t>
            </w:r>
            <w:r>
              <w:rPr>
                <w:color w:val="000000"/>
                <w:sz w:val="18"/>
                <w:szCs w:val="18"/>
                <w:lang w:eastAsia="es-MX"/>
              </w:rPr>
              <w:t>lubs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4867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57.61%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3216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034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incón</w:t>
            </w:r>
            <w:r w:rsidRPr="00116641">
              <w:rPr>
                <w:color w:val="000000"/>
                <w:sz w:val="18"/>
                <w:szCs w:val="18"/>
                <w:lang w:eastAsia="es-MX"/>
              </w:rPr>
              <w:t xml:space="preserve"> C</w:t>
            </w:r>
            <w:r>
              <w:rPr>
                <w:color w:val="000000"/>
                <w:sz w:val="18"/>
                <w:szCs w:val="18"/>
                <w:lang w:eastAsia="es-MX"/>
              </w:rPr>
              <w:t>olonial</w:t>
            </w:r>
            <w:r w:rsidRPr="00116641">
              <w:rPr>
                <w:color w:val="000000"/>
                <w:sz w:val="18"/>
                <w:szCs w:val="18"/>
                <w:lang w:eastAsia="es-MX"/>
              </w:rPr>
              <w:t xml:space="preserve"> R</w:t>
            </w:r>
            <w:r>
              <w:rPr>
                <w:color w:val="000000"/>
                <w:sz w:val="18"/>
                <w:szCs w:val="18"/>
                <w:lang w:eastAsia="es-MX"/>
              </w:rPr>
              <w:t>esidencial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3767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5243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39.18%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048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osques de </w:t>
            </w:r>
            <w:proofErr w:type="spellStart"/>
            <w:r w:rsidRPr="00116641">
              <w:rPr>
                <w:color w:val="000000"/>
                <w:sz w:val="18"/>
                <w:szCs w:val="18"/>
                <w:lang w:eastAsia="es-MX"/>
              </w:rPr>
              <w:t>I</w:t>
            </w:r>
            <w:r>
              <w:rPr>
                <w:color w:val="000000"/>
                <w:sz w:val="18"/>
                <w:szCs w:val="18"/>
                <w:lang w:eastAsia="es-MX"/>
              </w:rPr>
              <w:t>xtacala</w:t>
            </w:r>
            <w:proofErr w:type="spellEnd"/>
            <w:r>
              <w:rPr>
                <w:color w:val="000000"/>
                <w:sz w:val="18"/>
                <w:szCs w:val="18"/>
                <w:lang w:eastAsia="es-MX"/>
              </w:rPr>
              <w:t xml:space="preserve"> </w:t>
            </w:r>
            <w:r w:rsidRPr="00116641">
              <w:rPr>
                <w:color w:val="000000"/>
                <w:sz w:val="18"/>
                <w:szCs w:val="18"/>
                <w:lang w:eastAsia="es-MX"/>
              </w:rPr>
              <w:t>UAM</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3055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273.19%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853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Pr>
                <w:color w:val="000000"/>
                <w:sz w:val="18"/>
                <w:szCs w:val="18"/>
                <w:lang w:eastAsia="es-MX"/>
              </w:rPr>
              <w:t>Villas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1521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4358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186.60%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1584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T</w:t>
            </w:r>
            <w:r>
              <w:rPr>
                <w:color w:val="000000"/>
                <w:sz w:val="18"/>
                <w:szCs w:val="18"/>
                <w:lang w:eastAsia="es-MX"/>
              </w:rPr>
              <w:t>ecnológico de Monterrey</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1614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2839</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75.86%</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1681</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M</w:t>
            </w:r>
            <w:r>
              <w:rPr>
                <w:color w:val="000000"/>
                <w:sz w:val="18"/>
                <w:szCs w:val="18"/>
                <w:lang w:eastAsia="es-MX"/>
              </w:rPr>
              <w:t>argarita Maza de Juárez</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843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3416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305.42%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878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S</w:t>
            </w:r>
            <w:r>
              <w:rPr>
                <w:color w:val="000000"/>
                <w:sz w:val="18"/>
                <w:szCs w:val="18"/>
                <w:lang w:eastAsia="es-MX"/>
              </w:rPr>
              <w:t>an José el Jaral</w:t>
            </w:r>
            <w:r w:rsidRPr="00116641">
              <w:rPr>
                <w:color w:val="000000"/>
                <w:sz w:val="18"/>
                <w:szCs w:val="18"/>
                <w:lang w:eastAsia="es-MX"/>
              </w:rPr>
              <w:t xml:space="preserve"> P</w:t>
            </w:r>
            <w:r>
              <w:rPr>
                <w:color w:val="000000"/>
                <w:sz w:val="18"/>
                <w:szCs w:val="18"/>
                <w:lang w:eastAsia="es-MX"/>
              </w:rPr>
              <w:t>eñitas</w:t>
            </w:r>
            <w:r w:rsidRPr="00116641">
              <w:rPr>
                <w:color w:val="000000"/>
                <w:sz w:val="18"/>
                <w:szCs w:val="18"/>
                <w:lang w:eastAsia="es-MX"/>
              </w:rPr>
              <w:t xml:space="preserve"> A</w:t>
            </w:r>
            <w:r>
              <w:rPr>
                <w:color w:val="000000"/>
                <w:sz w:val="18"/>
                <w:szCs w:val="18"/>
                <w:lang w:eastAsia="es-MX"/>
              </w:rPr>
              <w:t>mpliación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3214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472.53%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S</w:t>
            </w:r>
            <w:r>
              <w:rPr>
                <w:color w:val="000000"/>
                <w:sz w:val="18"/>
                <w:szCs w:val="18"/>
                <w:lang w:eastAsia="es-MX"/>
              </w:rPr>
              <w:t xml:space="preserve">an Miguel </w:t>
            </w:r>
            <w:proofErr w:type="spellStart"/>
            <w:r>
              <w:rPr>
                <w:color w:val="000000"/>
                <w:sz w:val="18"/>
                <w:szCs w:val="18"/>
                <w:lang w:eastAsia="es-MX"/>
              </w:rPr>
              <w:t>Xochimanga</w:t>
            </w:r>
            <w:proofErr w:type="spellEnd"/>
            <w:r w:rsidRPr="00193FF7">
              <w:rPr>
                <w:color w:val="000000"/>
                <w:sz w:val="18"/>
                <w:szCs w:val="18"/>
                <w:lang w:eastAsia="es-MX"/>
              </w:rPr>
              <w:t xml:space="preserve"> C</w:t>
            </w:r>
            <w:r>
              <w:rPr>
                <w:color w:val="000000"/>
                <w:sz w:val="18"/>
                <w:szCs w:val="18"/>
                <w:lang w:eastAsia="es-MX"/>
              </w:rPr>
              <w:t xml:space="preserve">erro </w:t>
            </w:r>
            <w:r w:rsidRPr="00193FF7">
              <w:rPr>
                <w:color w:val="000000"/>
                <w:sz w:val="18"/>
                <w:szCs w:val="18"/>
                <w:lang w:eastAsia="es-MX"/>
              </w:rPr>
              <w:t>G</w:t>
            </w:r>
            <w:r>
              <w:rPr>
                <w:color w:val="000000"/>
                <w:sz w:val="18"/>
                <w:szCs w:val="18"/>
                <w:lang w:eastAsia="es-MX"/>
              </w:rPr>
              <w:t>rande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1030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3691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258.33%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1073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mpliación</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655</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3041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364.20%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682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r>
              <w:rPr>
                <w:color w:val="000000"/>
                <w:sz w:val="18"/>
                <w:szCs w:val="18"/>
                <w:lang w:eastAsia="es-MX"/>
              </w:rPr>
              <w:t>miliano Zapata</w:t>
            </w:r>
            <w:r w:rsidRPr="00116641">
              <w:rPr>
                <w:color w:val="000000"/>
                <w:sz w:val="18"/>
                <w:szCs w:val="18"/>
                <w:lang w:eastAsia="es-MX"/>
              </w:rPr>
              <w:t xml:space="preserve"> A</w:t>
            </w:r>
            <w:r>
              <w:rPr>
                <w:color w:val="000000"/>
                <w:sz w:val="18"/>
                <w:szCs w:val="18"/>
                <w:lang w:eastAsia="es-MX"/>
              </w:rPr>
              <w:t>mpliación Emiliano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632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2996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373.91%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658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Pr>
                <w:color w:val="000000"/>
                <w:sz w:val="18"/>
                <w:szCs w:val="18"/>
                <w:lang w:eastAsia="es-MX"/>
              </w:rPr>
              <w:t>Chiluca Loma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1684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5091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202.30%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072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eropuerto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1129</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844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073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acienda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5390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155.95%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075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Huertos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2002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4102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104.92%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ogares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936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3766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302.22%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C</w:t>
            </w:r>
            <w:r>
              <w:rPr>
                <w:color w:val="000000"/>
                <w:sz w:val="18"/>
                <w:szCs w:val="18"/>
                <w:lang w:eastAsia="es-MX"/>
              </w:rPr>
              <w:t>omercial la Condesa Comercial las Alamedas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2842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17.32%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I</w:t>
            </w:r>
            <w:r>
              <w:rPr>
                <w:color w:val="000000"/>
                <w:sz w:val="18"/>
                <w:szCs w:val="18"/>
                <w:lang w:eastAsia="es-MX"/>
              </w:rPr>
              <w:t>zcalli el Campanario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1112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4284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285.14%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1158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L</w:t>
            </w:r>
            <w:r>
              <w:rPr>
                <w:color w:val="000000"/>
                <w:sz w:val="18"/>
                <w:szCs w:val="18"/>
                <w:lang w:eastAsia="es-MX"/>
              </w:rPr>
              <w:t xml:space="preserve">as </w:t>
            </w:r>
            <w:r w:rsidRPr="00193FF7">
              <w:rPr>
                <w:color w:val="000000"/>
                <w:sz w:val="18"/>
                <w:szCs w:val="18"/>
                <w:lang w:eastAsia="es-MX"/>
              </w:rPr>
              <w:t xml:space="preserve"> C</w:t>
            </w:r>
            <w:r>
              <w:rPr>
                <w:color w:val="000000"/>
                <w:sz w:val="18"/>
                <w:szCs w:val="18"/>
                <w:lang w:eastAsia="es-MX"/>
              </w:rPr>
              <w:t xml:space="preserve">olonias </w:t>
            </w:r>
            <w:r w:rsidRPr="00193FF7">
              <w:rPr>
                <w:color w:val="000000"/>
                <w:sz w:val="18"/>
                <w:szCs w:val="18"/>
                <w:lang w:eastAsia="es-MX"/>
              </w:rPr>
              <w:t>A</w:t>
            </w:r>
            <w:r>
              <w:rPr>
                <w:color w:val="000000"/>
                <w:sz w:val="18"/>
                <w:szCs w:val="18"/>
                <w:lang w:eastAsia="es-MX"/>
              </w:rPr>
              <w:t>huehuetes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1181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4028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241.05%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1230</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entral de Abastos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1792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2103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17.33%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1867</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de Atizapán</w:t>
            </w:r>
            <w:r w:rsidRPr="00116641">
              <w:rPr>
                <w:color w:val="000000"/>
                <w:sz w:val="18"/>
                <w:szCs w:val="18"/>
                <w:lang w:eastAsia="es-MX"/>
              </w:rPr>
              <w:t xml:space="preserve"> I</w:t>
            </w:r>
            <w:r>
              <w:rPr>
                <w:color w:val="000000"/>
                <w:sz w:val="18"/>
                <w:szCs w:val="18"/>
                <w:lang w:eastAsia="es-MX"/>
              </w:rPr>
              <w:t>ndustrial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646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853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32.10%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673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anteón Valle de Paz</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770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607</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eserva Ecológica</w:t>
            </w:r>
            <w:r w:rsidRPr="00116641">
              <w:rPr>
                <w:color w:val="000000"/>
                <w:sz w:val="18"/>
                <w:szCs w:val="18"/>
                <w:lang w:eastAsia="es-MX"/>
              </w:rPr>
              <w:t xml:space="preserve"> E</w:t>
            </w:r>
            <w:r>
              <w:rPr>
                <w:color w:val="000000"/>
                <w:sz w:val="18"/>
                <w:szCs w:val="18"/>
                <w:lang w:eastAsia="es-MX"/>
              </w:rPr>
              <w:t>spíritus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34.42%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UNITEC</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109</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Hacienda del Pedregal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1452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3812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162.56%</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1512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ACT.DE V. U 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proofErr w:type="spellStart"/>
            <w:r w:rsidRPr="00116641">
              <w:rPr>
                <w:color w:val="000000"/>
                <w:sz w:val="18"/>
                <w:szCs w:val="18"/>
                <w:lang w:eastAsia="es-MX"/>
              </w:rPr>
              <w:t>V</w:t>
            </w:r>
            <w:r>
              <w:rPr>
                <w:color w:val="000000"/>
                <w:sz w:val="18"/>
                <w:szCs w:val="18"/>
                <w:lang w:eastAsia="es-MX"/>
              </w:rPr>
              <w:t>allescondido</w:t>
            </w:r>
            <w:proofErr w:type="spellEnd"/>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2925</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5663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93.64%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3046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6ta.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1437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lastRenderedPageBreak/>
              <w:t>Sayavedra</w:t>
            </w:r>
            <w:proofErr w:type="spellEnd"/>
            <w:r w:rsidRPr="00116641">
              <w:rPr>
                <w:color w:val="000000"/>
                <w:sz w:val="18"/>
                <w:szCs w:val="18"/>
                <w:lang w:eastAsia="es-MX"/>
              </w:rPr>
              <w:t xml:space="preserve"> 7</w:t>
            </w:r>
            <w:r>
              <w:rPr>
                <w:color w:val="000000"/>
                <w:sz w:val="18"/>
                <w:szCs w:val="18"/>
                <w:lang w:eastAsia="es-MX"/>
              </w:rPr>
              <w:t>ma.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lastRenderedPageBreak/>
              <w:t>1224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1265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lastRenderedPageBreak/>
              <w:t>113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H</w:t>
            </w:r>
            <w:r>
              <w:rPr>
                <w:color w:val="000000"/>
                <w:sz w:val="18"/>
                <w:szCs w:val="18"/>
                <w:lang w:eastAsia="es-MX"/>
              </w:rPr>
              <w:t>uertos Familiares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860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3720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332.42%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896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ípico San Miguel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91.65%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rado Largo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5233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86.37%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ancho San Juan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4510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1348.26%</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Real Puerto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1327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3917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195.21%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1382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UAEM</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659</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17.39%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los </w:t>
            </w:r>
            <w:r w:rsidRPr="00116641">
              <w:rPr>
                <w:color w:val="000000"/>
                <w:sz w:val="18"/>
                <w:szCs w:val="18"/>
                <w:lang w:eastAsia="es-MX"/>
              </w:rPr>
              <w:t>A</w:t>
            </w:r>
            <w:r>
              <w:rPr>
                <w:color w:val="000000"/>
                <w:sz w:val="18"/>
                <w:szCs w:val="18"/>
                <w:lang w:eastAsia="es-MX"/>
              </w:rPr>
              <w:t>zulejos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1071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845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w:t>
            </w:r>
            <w:r w:rsidRPr="00116641">
              <w:rPr>
                <w:color w:val="000000"/>
                <w:sz w:val="18"/>
                <w:szCs w:val="18"/>
                <w:lang w:eastAsia="es-MX"/>
              </w:rPr>
              <w:t>P</w:t>
            </w:r>
            <w:r>
              <w:rPr>
                <w:color w:val="000000"/>
                <w:sz w:val="18"/>
                <w:szCs w:val="18"/>
                <w:lang w:eastAsia="es-MX"/>
              </w:rPr>
              <w:t>arque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39.15%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la </w:t>
            </w:r>
            <w:r w:rsidRPr="00116641">
              <w:rPr>
                <w:color w:val="000000"/>
                <w:sz w:val="18"/>
                <w:szCs w:val="18"/>
                <w:lang w:eastAsia="es-MX"/>
              </w:rPr>
              <w:t>E</w:t>
            </w:r>
            <w:r>
              <w:rPr>
                <w:color w:val="000000"/>
                <w:sz w:val="18"/>
                <w:szCs w:val="18"/>
                <w:lang w:eastAsia="es-MX"/>
              </w:rPr>
              <w:t>stadía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889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3857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333.64%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926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los Reales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1320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1169</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I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B</w:t>
            </w:r>
            <w:r>
              <w:rPr>
                <w:color w:val="000000"/>
                <w:sz w:val="18"/>
                <w:szCs w:val="18"/>
                <w:lang w:eastAsia="es-MX"/>
              </w:rPr>
              <w:t>iznaga</w:t>
            </w:r>
            <w:r w:rsidRPr="00116641">
              <w:rPr>
                <w:color w:val="000000"/>
                <w:sz w:val="18"/>
                <w:szCs w:val="18"/>
                <w:lang w:eastAsia="es-MX"/>
              </w:rPr>
              <w:t xml:space="preserve"> II B</w:t>
            </w:r>
            <w:r>
              <w:rPr>
                <w:color w:val="000000"/>
                <w:sz w:val="18"/>
                <w:szCs w:val="18"/>
                <w:lang w:eastAsia="es-MX"/>
              </w:rPr>
              <w:t>osque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 xml:space="preserve">añada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F</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R</w:t>
            </w:r>
            <w:r>
              <w:rPr>
                <w:color w:val="000000"/>
                <w:sz w:val="18"/>
                <w:szCs w:val="18"/>
                <w:lang w:eastAsia="es-MX"/>
              </w:rPr>
              <w:t>ancho la Purísima Breña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18.88%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 </w:t>
            </w:r>
            <w:r w:rsidRPr="00116641">
              <w:rPr>
                <w:color w:val="000000"/>
                <w:sz w:val="18"/>
                <w:szCs w:val="18"/>
                <w:lang w:eastAsia="es-MX"/>
              </w:rPr>
              <w:t>E</w:t>
            </w:r>
            <w:r>
              <w:rPr>
                <w:color w:val="000000"/>
                <w:sz w:val="18"/>
                <w:szCs w:val="18"/>
                <w:lang w:eastAsia="es-MX"/>
              </w:rPr>
              <w:t>smeralda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2069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5451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163.40%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2155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bl>
    <w:p w:rsidR="00976DDD" w:rsidRDefault="00976DDD" w:rsidP="00976DDD">
      <w:pPr>
        <w:rPr>
          <w:b/>
          <w:bCs/>
          <w:color w:val="000000"/>
          <w:szCs w:val="24"/>
          <w:lang w:eastAsia="es-MX"/>
        </w:rPr>
      </w:pPr>
    </w:p>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b/>
          <w:bCs/>
          <w:sz w:val="22"/>
          <w:szCs w:val="22"/>
        </w:rPr>
      </w:pPr>
      <w:r w:rsidRPr="00ED7A8E">
        <w:rPr>
          <w:b/>
          <w:bCs/>
          <w:sz w:val="22"/>
          <w:szCs w:val="22"/>
        </w:rPr>
        <w:t>BANDAS DE VALOR  PROPUESTA 2016</w:t>
      </w:r>
    </w:p>
    <w:p w:rsidR="00976DDD" w:rsidRPr="00ED7A8E" w:rsidRDefault="00976DDD" w:rsidP="00976DDD">
      <w:pPr>
        <w:autoSpaceDE w:val="0"/>
        <w:autoSpaceDN w:val="0"/>
        <w:adjustRightInd w:val="0"/>
        <w:jc w:val="center"/>
        <w:rPr>
          <w:sz w:val="22"/>
          <w:szCs w:val="22"/>
        </w:rPr>
      </w:pPr>
    </w:p>
    <w:p w:rsidR="00976DDD" w:rsidRDefault="00976DDD" w:rsidP="00976DDD">
      <w:pPr>
        <w:autoSpaceDE w:val="0"/>
        <w:autoSpaceDN w:val="0"/>
        <w:adjustRightInd w:val="0"/>
        <w:jc w:val="both"/>
        <w:rPr>
          <w:sz w:val="20"/>
        </w:rPr>
      </w:pPr>
    </w:p>
    <w:tbl>
      <w:tblPr>
        <w:tblW w:w="0" w:type="auto"/>
        <w:tblInd w:w="65" w:type="dxa"/>
        <w:tblLayout w:type="fixed"/>
        <w:tblCellMar>
          <w:left w:w="70" w:type="dxa"/>
          <w:right w:w="70" w:type="dxa"/>
        </w:tblCellMar>
        <w:tblLook w:val="04A0" w:firstRow="1" w:lastRow="0" w:firstColumn="1" w:lastColumn="0" w:noHBand="0" w:noVBand="1"/>
      </w:tblPr>
      <w:tblGrid>
        <w:gridCol w:w="998"/>
        <w:gridCol w:w="974"/>
        <w:gridCol w:w="18"/>
        <w:gridCol w:w="709"/>
        <w:gridCol w:w="1711"/>
        <w:gridCol w:w="1549"/>
        <w:gridCol w:w="952"/>
        <w:gridCol w:w="1040"/>
        <w:gridCol w:w="962"/>
      </w:tblGrid>
      <w:tr w:rsidR="00976DDD" w:rsidRPr="0001774E" w:rsidTr="00976DDD">
        <w:trPr>
          <w:trHeight w:val="416"/>
        </w:trPr>
        <w:tc>
          <w:tcPr>
            <w:tcW w:w="998"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xml:space="preserve">ZONA </w:t>
            </w:r>
            <w:r w:rsidRPr="00EA4A07">
              <w:rPr>
                <w:rFonts w:cs="Arial"/>
                <w:b/>
                <w:bCs/>
                <w:color w:val="FFFFFF"/>
                <w:sz w:val="12"/>
                <w:szCs w:val="12"/>
                <w:lang w:eastAsia="es-MX"/>
              </w:rPr>
              <w:br/>
              <w:t>CATASTRAL</w:t>
            </w:r>
          </w:p>
        </w:tc>
        <w:tc>
          <w:tcPr>
            <w:tcW w:w="992" w:type="dxa"/>
            <w:gridSpan w:val="2"/>
            <w:tcBorders>
              <w:top w:val="single" w:sz="4" w:space="0" w:color="auto"/>
              <w:left w:val="nil"/>
              <w:bottom w:val="single" w:sz="4" w:space="0" w:color="auto"/>
              <w:right w:val="single" w:sz="4" w:space="0" w:color="auto"/>
            </w:tcBorders>
            <w:shd w:val="clear" w:color="auto" w:fill="000000"/>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xml:space="preserve">AREA </w:t>
            </w:r>
            <w:r w:rsidRPr="00EA4A07">
              <w:rPr>
                <w:rFonts w:cs="Arial"/>
                <w:b/>
                <w:bCs/>
                <w:color w:val="FFFFFF"/>
                <w:sz w:val="12"/>
                <w:szCs w:val="12"/>
                <w:lang w:eastAsia="es-MX"/>
              </w:rPr>
              <w:br/>
              <w:t>HOMOGENEA</w:t>
            </w:r>
          </w:p>
        </w:tc>
        <w:tc>
          <w:tcPr>
            <w:tcW w:w="709" w:type="dxa"/>
            <w:tcBorders>
              <w:top w:val="single" w:sz="4" w:space="0" w:color="auto"/>
              <w:left w:val="nil"/>
              <w:bottom w:val="single" w:sz="4" w:space="0" w:color="auto"/>
              <w:right w:val="single" w:sz="4" w:space="0" w:color="auto"/>
            </w:tcBorders>
            <w:shd w:val="clear" w:color="auto" w:fill="000000"/>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xml:space="preserve">BANDA </w:t>
            </w:r>
            <w:r w:rsidRPr="00EA4A07">
              <w:rPr>
                <w:rFonts w:cs="Arial"/>
                <w:b/>
                <w:bCs/>
                <w:color w:val="FFFFFF"/>
                <w:sz w:val="12"/>
                <w:szCs w:val="12"/>
                <w:lang w:eastAsia="es-MX"/>
              </w:rPr>
              <w:br/>
              <w:t>DE VALOR</w:t>
            </w:r>
          </w:p>
        </w:tc>
        <w:tc>
          <w:tcPr>
            <w:tcW w:w="1711"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NOMBRE DE BANDA</w:t>
            </w:r>
          </w:p>
        </w:tc>
        <w:tc>
          <w:tcPr>
            <w:tcW w:w="1549"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COLONIA</w:t>
            </w:r>
          </w:p>
        </w:tc>
        <w:tc>
          <w:tcPr>
            <w:tcW w:w="952"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Pr>
                <w:rFonts w:cs="Arial"/>
                <w:b/>
                <w:bCs/>
                <w:color w:val="FFFFFF"/>
                <w:sz w:val="12"/>
                <w:szCs w:val="12"/>
                <w:lang w:eastAsia="es-MX"/>
              </w:rPr>
              <w:t>VALOR 2015</w:t>
            </w:r>
          </w:p>
        </w:tc>
        <w:tc>
          <w:tcPr>
            <w:tcW w:w="1040"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DE INCREMENTO</w:t>
            </w:r>
          </w:p>
        </w:tc>
        <w:tc>
          <w:tcPr>
            <w:tcW w:w="962"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Pr>
                <w:rFonts w:cs="Arial"/>
                <w:b/>
                <w:bCs/>
                <w:color w:val="FFFFFF"/>
                <w:sz w:val="12"/>
                <w:szCs w:val="12"/>
                <w:lang w:eastAsia="es-MX"/>
              </w:rPr>
              <w:t>PROPUESTA 2016</w:t>
            </w:r>
          </w:p>
        </w:tc>
      </w:tr>
      <w:tr w:rsidR="00976DDD" w:rsidRPr="0001774E" w:rsidTr="00976DDD">
        <w:trPr>
          <w:trHeight w:val="421"/>
        </w:trPr>
        <w:tc>
          <w:tcPr>
            <w:tcW w:w="998" w:type="dxa"/>
            <w:tcBorders>
              <w:top w:val="nil"/>
              <w:left w:val="single" w:sz="4" w:space="0" w:color="auto"/>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w:t>
            </w:r>
          </w:p>
        </w:tc>
        <w:tc>
          <w:tcPr>
            <w:tcW w:w="974" w:type="dxa"/>
            <w:tcBorders>
              <w:top w:val="nil"/>
              <w:left w:val="single" w:sz="4" w:space="0" w:color="auto"/>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302</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J</w:t>
            </w:r>
            <w:r>
              <w:rPr>
                <w:color w:val="000000"/>
                <w:sz w:val="18"/>
                <w:szCs w:val="18"/>
                <w:lang w:eastAsia="es-MX"/>
              </w:rPr>
              <w:t>ardines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3095</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3223</w:t>
            </w:r>
          </w:p>
        </w:tc>
      </w:tr>
      <w:tr w:rsidR="00976DDD" w:rsidRPr="0001774E" w:rsidTr="00976DDD">
        <w:trPr>
          <w:trHeight w:val="37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ondesa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2807</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2923</w:t>
            </w:r>
          </w:p>
        </w:tc>
      </w:tr>
      <w:tr w:rsidR="00976DDD" w:rsidRPr="0001774E" w:rsidTr="00976DDD">
        <w:trPr>
          <w:trHeight w:val="325"/>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303</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367"/>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41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26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317</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000000"/>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411"/>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 xml:space="preserve">arretera Atizapán </w:t>
            </w:r>
            <w:r w:rsidRPr="00116641">
              <w:rPr>
                <w:color w:val="000000"/>
                <w:sz w:val="18"/>
                <w:szCs w:val="18"/>
                <w:lang w:eastAsia="es-MX"/>
              </w:rPr>
              <w:t xml:space="preserve"> N</w:t>
            </w:r>
            <w:r>
              <w:rPr>
                <w:color w:val="000000"/>
                <w:sz w:val="18"/>
                <w:szCs w:val="18"/>
                <w:lang w:eastAsia="es-MX"/>
              </w:rPr>
              <w:t>icolás Romero</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B</w:t>
            </w:r>
            <w:r>
              <w:rPr>
                <w:color w:val="000000"/>
                <w:sz w:val="18"/>
                <w:szCs w:val="18"/>
                <w:lang w:eastAsia="es-MX"/>
              </w:rPr>
              <w:t>arrio Norte</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000000"/>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418"/>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306</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A</w:t>
            </w:r>
            <w:r>
              <w:rPr>
                <w:color w:val="000000"/>
                <w:sz w:val="18"/>
                <w:szCs w:val="18"/>
                <w:lang w:eastAsia="es-MX"/>
              </w:rPr>
              <w:t>dolfo</w:t>
            </w:r>
            <w:r w:rsidRPr="00116641">
              <w:rPr>
                <w:color w:val="000000"/>
                <w:sz w:val="18"/>
                <w:szCs w:val="18"/>
                <w:lang w:eastAsia="es-MX"/>
              </w:rPr>
              <w:t xml:space="preserve"> 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M</w:t>
            </w:r>
            <w:r>
              <w:rPr>
                <w:color w:val="000000"/>
                <w:sz w:val="18"/>
                <w:szCs w:val="18"/>
                <w:lang w:eastAsia="es-MX"/>
              </w:rPr>
              <w:t>éxico Nuevo</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1389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1447</w:t>
            </w:r>
          </w:p>
        </w:tc>
      </w:tr>
      <w:tr w:rsidR="00976DDD" w:rsidRPr="0001774E" w:rsidTr="00976DDD">
        <w:trPr>
          <w:trHeight w:val="282"/>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Mateos</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H</w:t>
            </w:r>
            <w:r>
              <w:rPr>
                <w:color w:val="000000"/>
                <w:sz w:val="18"/>
                <w:szCs w:val="18"/>
                <w:lang w:eastAsia="es-MX"/>
              </w:rPr>
              <w:t>iguera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1887</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1965</w:t>
            </w:r>
          </w:p>
        </w:tc>
      </w:tr>
      <w:tr w:rsidR="00976DDD" w:rsidRPr="0001774E" w:rsidTr="00976DDD">
        <w:trPr>
          <w:trHeight w:val="27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alle Tabasco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 Ermita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2692</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2804</w:t>
            </w:r>
          </w:p>
        </w:tc>
      </w:tr>
      <w:tr w:rsidR="00976DDD" w:rsidRPr="0001774E" w:rsidTr="00976DDD">
        <w:trPr>
          <w:trHeight w:val="40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305</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I</w:t>
            </w:r>
            <w:r>
              <w:rPr>
                <w:color w:val="000000"/>
                <w:sz w:val="18"/>
                <w:szCs w:val="18"/>
                <w:lang w:eastAsia="es-MX"/>
              </w:rPr>
              <w:t>ndustrial el Pedregal</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2138</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2227</w:t>
            </w:r>
          </w:p>
        </w:tc>
      </w:tr>
      <w:tr w:rsidR="00976DDD" w:rsidRPr="0001774E" w:rsidTr="00976DDD">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w:t>
            </w:r>
            <w:r w:rsidRPr="00116641">
              <w:rPr>
                <w:color w:val="000000"/>
                <w:sz w:val="18"/>
                <w:szCs w:val="18"/>
                <w:lang w:eastAsia="es-MX"/>
              </w:rPr>
              <w:t>J</w:t>
            </w:r>
            <w:r>
              <w:rPr>
                <w:color w:val="000000"/>
                <w:sz w:val="18"/>
                <w:szCs w:val="18"/>
                <w:lang w:eastAsia="es-MX"/>
              </w:rPr>
              <w:t>uan</w:t>
            </w:r>
            <w:r w:rsidRPr="00116641">
              <w:rPr>
                <w:color w:val="000000"/>
                <w:sz w:val="18"/>
                <w:szCs w:val="18"/>
                <w:lang w:eastAsia="es-MX"/>
              </w:rPr>
              <w:t xml:space="preserve"> B</w:t>
            </w:r>
            <w:r>
              <w:rPr>
                <w:color w:val="000000"/>
                <w:sz w:val="18"/>
                <w:szCs w:val="18"/>
                <w:lang w:eastAsia="es-MX"/>
              </w:rPr>
              <w:t xml:space="preserve">osco </w:t>
            </w:r>
            <w:proofErr w:type="spellStart"/>
            <w:r w:rsidRPr="00116641">
              <w:rPr>
                <w:color w:val="000000"/>
                <w:sz w:val="18"/>
                <w:szCs w:val="18"/>
                <w:lang w:eastAsia="es-MX"/>
              </w:rPr>
              <w:t>H</w:t>
            </w:r>
            <w:r>
              <w:rPr>
                <w:color w:val="000000"/>
                <w:sz w:val="18"/>
                <w:szCs w:val="18"/>
                <w:lang w:eastAsia="es-MX"/>
              </w:rPr>
              <w:t>igura</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1366</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1423</w:t>
            </w:r>
          </w:p>
        </w:tc>
      </w:tr>
      <w:tr w:rsidR="00976DDD" w:rsidRPr="0001774E" w:rsidTr="00976DDD">
        <w:trPr>
          <w:trHeight w:val="75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04</w:t>
            </w:r>
          </w:p>
        </w:tc>
        <w:tc>
          <w:tcPr>
            <w:tcW w:w="974" w:type="dxa"/>
            <w:tcBorders>
              <w:top w:val="nil"/>
              <w:left w:val="nil"/>
              <w:bottom w:val="single" w:sz="4" w:space="0" w:color="auto"/>
              <w:right w:val="nil"/>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53</w:t>
            </w:r>
          </w:p>
        </w:tc>
        <w:tc>
          <w:tcPr>
            <w:tcW w:w="727" w:type="dxa"/>
            <w:gridSpan w:val="2"/>
            <w:tcBorders>
              <w:top w:val="nil"/>
              <w:left w:val="single" w:sz="4" w:space="0" w:color="auto"/>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313</w:t>
            </w:r>
          </w:p>
        </w:tc>
        <w:tc>
          <w:tcPr>
            <w:tcW w:w="1711" w:type="dxa"/>
            <w:tcBorders>
              <w:top w:val="single" w:sz="4" w:space="0" w:color="auto"/>
              <w:left w:val="nil"/>
              <w:bottom w:val="single" w:sz="4" w:space="0" w:color="auto"/>
              <w:right w:val="single" w:sz="4" w:space="0" w:color="000000"/>
            </w:tcBorders>
            <w:shd w:val="clear" w:color="auto" w:fill="auto"/>
            <w:noWrap/>
            <w:vAlign w:val="center"/>
            <w:hideMark/>
          </w:tcPr>
          <w:p w:rsidR="00976DDD" w:rsidRPr="00116641" w:rsidRDefault="00976DDD" w:rsidP="00976DDD">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vAlign w:val="bottom"/>
            <w:hideMark/>
          </w:tcPr>
          <w:p w:rsidR="00976DDD" w:rsidRPr="00116641" w:rsidRDefault="00976DDD" w:rsidP="00976DDD">
            <w:pPr>
              <w:rPr>
                <w:color w:val="000000"/>
                <w:sz w:val="18"/>
                <w:szCs w:val="18"/>
                <w:lang w:eastAsia="es-MX"/>
              </w:rPr>
            </w:pPr>
            <w:r w:rsidRPr="008959A7">
              <w:rPr>
                <w:color w:val="000000"/>
                <w:sz w:val="18"/>
                <w:szCs w:val="18"/>
                <w:lang w:eastAsia="es-MX"/>
              </w:rPr>
              <w:t>Margarita Maza de Juárez, Jardines de Monterrey</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1052</w:t>
            </w:r>
          </w:p>
        </w:tc>
        <w:tc>
          <w:tcPr>
            <w:tcW w:w="1040" w:type="dxa"/>
            <w:tcBorders>
              <w:top w:val="single" w:sz="4" w:space="0" w:color="auto"/>
              <w:left w:val="nil"/>
              <w:bottom w:val="nil"/>
              <w:right w:val="single" w:sz="4" w:space="0" w:color="000000"/>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1096</w:t>
            </w:r>
          </w:p>
        </w:tc>
      </w:tr>
      <w:tr w:rsidR="00976DDD" w:rsidRPr="0001774E" w:rsidTr="00976DDD">
        <w:trPr>
          <w:trHeight w:val="48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 xml:space="preserve">erro Grande </w:t>
            </w:r>
            <w:proofErr w:type="spellStart"/>
            <w:r>
              <w:rPr>
                <w:color w:val="000000"/>
                <w:sz w:val="18"/>
                <w:szCs w:val="18"/>
                <w:lang w:eastAsia="es-MX"/>
              </w:rPr>
              <w:t>Xochimanga</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1287</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1340</w:t>
            </w:r>
          </w:p>
        </w:tc>
      </w:tr>
      <w:tr w:rsidR="00976DDD" w:rsidRPr="0001774E" w:rsidTr="00976DDD">
        <w:trPr>
          <w:trHeight w:val="600"/>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lastRenderedPageBreak/>
              <w:t>05</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Pr>
                <w:color w:val="000000"/>
                <w:sz w:val="18"/>
                <w:szCs w:val="18"/>
                <w:lang w:eastAsia="es-MX"/>
              </w:rPr>
              <w:t>Carretera Lago de Guadalupe</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Mateo </w:t>
            </w:r>
            <w:proofErr w:type="spellStart"/>
            <w:r>
              <w:rPr>
                <w:color w:val="000000"/>
                <w:sz w:val="18"/>
                <w:szCs w:val="18"/>
                <w:lang w:eastAsia="es-MX"/>
              </w:rPr>
              <w:t>Tecoloapan</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1170</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1219</w:t>
            </w:r>
          </w:p>
        </w:tc>
      </w:tr>
      <w:tr w:rsidR="00976DDD" w:rsidRPr="0001774E" w:rsidTr="00976DDD">
        <w:trPr>
          <w:trHeight w:val="458"/>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01/06</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101</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301</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2690</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2802</w:t>
            </w:r>
          </w:p>
        </w:tc>
      </w:tr>
      <w:tr w:rsidR="00976DDD" w:rsidRPr="0001774E" w:rsidTr="00976DDD">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307</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2691</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2803</w:t>
            </w:r>
          </w:p>
        </w:tc>
      </w:tr>
      <w:tr w:rsidR="00976DDD" w:rsidRPr="0001774E" w:rsidTr="00976DDD">
        <w:trPr>
          <w:trHeight w:val="855"/>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104</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nil"/>
              <w:left w:val="nil"/>
              <w:bottom w:val="single" w:sz="4" w:space="0" w:color="auto"/>
              <w:right w:val="single" w:sz="4" w:space="0" w:color="auto"/>
            </w:tcBorders>
            <w:shd w:val="clear" w:color="auto" w:fill="auto"/>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E</w:t>
            </w:r>
            <w:r>
              <w:rPr>
                <w:color w:val="000000"/>
                <w:sz w:val="18"/>
                <w:szCs w:val="18"/>
                <w:lang w:eastAsia="es-MX"/>
              </w:rPr>
              <w:t>x Hacienda el Pedregal Bodegas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2223</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2315</w:t>
            </w:r>
          </w:p>
        </w:tc>
      </w:tr>
    </w:tbl>
    <w:p w:rsidR="00976DDD" w:rsidRDefault="00976DDD" w:rsidP="00976DDD">
      <w:pPr>
        <w:autoSpaceDE w:val="0"/>
        <w:autoSpaceDN w:val="0"/>
        <w:adjustRightInd w:val="0"/>
        <w:jc w:val="both"/>
        <w:rPr>
          <w:sz w:val="20"/>
        </w:rPr>
      </w:pPr>
    </w:p>
    <w:p w:rsidR="00976DDD" w:rsidRDefault="00976DDD" w:rsidP="00976DDD">
      <w:pPr>
        <w:autoSpaceDE w:val="0"/>
        <w:autoSpaceDN w:val="0"/>
        <w:adjustRightInd w:val="0"/>
        <w:rPr>
          <w:b/>
          <w:bCs/>
          <w:sz w:val="20"/>
        </w:rPr>
      </w:pPr>
    </w:p>
    <w:p w:rsidR="00976DDD" w:rsidRDefault="00976DDD" w:rsidP="00976DDD">
      <w:pPr>
        <w:autoSpaceDE w:val="0"/>
        <w:autoSpaceDN w:val="0"/>
        <w:adjustRightInd w:val="0"/>
        <w:jc w:val="center"/>
        <w:rPr>
          <w:b/>
          <w:bCs/>
          <w:sz w:val="20"/>
        </w:rPr>
      </w:pPr>
      <w:r>
        <w:rPr>
          <w:b/>
          <w:bCs/>
          <w:sz w:val="20"/>
        </w:rPr>
        <w:t>TABLA DE VALORES UNITARIOS DE CONSTRUCIONES PARA EL AÑO 2016</w:t>
      </w:r>
    </w:p>
    <w:p w:rsidR="00976DDD" w:rsidRDefault="00976DDD" w:rsidP="00976DDD">
      <w:pPr>
        <w:autoSpaceDE w:val="0"/>
        <w:autoSpaceDN w:val="0"/>
        <w:adjustRightInd w:val="0"/>
        <w:jc w:val="center"/>
        <w:rPr>
          <w:b/>
          <w:bCs/>
          <w:sz w:val="20"/>
        </w:rPr>
      </w:pPr>
    </w:p>
    <w:p w:rsidR="00976DDD" w:rsidRPr="00283489" w:rsidRDefault="00976DDD" w:rsidP="00976DDD">
      <w:pPr>
        <w:autoSpaceDE w:val="0"/>
        <w:autoSpaceDN w:val="0"/>
        <w:adjustRightInd w:val="0"/>
        <w:jc w:val="center"/>
        <w:rPr>
          <w:b/>
          <w:bCs/>
          <w:sz w:val="20"/>
        </w:rPr>
      </w:pPr>
    </w:p>
    <w:tbl>
      <w:tblPr>
        <w:tblStyle w:val="Tablaconcuadrcula"/>
        <w:tblW w:w="9322" w:type="dxa"/>
        <w:tblLook w:val="04A0" w:firstRow="1" w:lastRow="0" w:firstColumn="1" w:lastColumn="0" w:noHBand="0" w:noVBand="1"/>
      </w:tblPr>
      <w:tblGrid>
        <w:gridCol w:w="1050"/>
        <w:gridCol w:w="51"/>
        <w:gridCol w:w="621"/>
        <w:gridCol w:w="87"/>
        <w:gridCol w:w="1946"/>
        <w:gridCol w:w="2608"/>
        <w:gridCol w:w="1238"/>
        <w:gridCol w:w="1721"/>
      </w:tblGrid>
      <w:tr w:rsidR="00976DDD" w:rsidTr="00976DDD">
        <w:tc>
          <w:tcPr>
            <w:tcW w:w="1101" w:type="dxa"/>
            <w:gridSpan w:val="2"/>
            <w:vAlign w:val="center"/>
          </w:tcPr>
          <w:p w:rsidR="00976DDD" w:rsidRPr="009415CE" w:rsidRDefault="00976DDD" w:rsidP="00976DDD">
            <w:pPr>
              <w:jc w:val="center"/>
              <w:rPr>
                <w:b/>
                <w:sz w:val="20"/>
              </w:rPr>
            </w:pPr>
            <w:r w:rsidRPr="009415CE">
              <w:rPr>
                <w:b/>
                <w:sz w:val="20"/>
              </w:rPr>
              <w:t>CÓDIGO</w:t>
            </w:r>
          </w:p>
        </w:tc>
        <w:tc>
          <w:tcPr>
            <w:tcW w:w="708" w:type="dxa"/>
            <w:gridSpan w:val="2"/>
            <w:vAlign w:val="center"/>
          </w:tcPr>
          <w:p w:rsidR="00976DDD" w:rsidRPr="009415CE" w:rsidRDefault="00976DDD" w:rsidP="00976DDD">
            <w:pPr>
              <w:jc w:val="center"/>
              <w:rPr>
                <w:b/>
                <w:sz w:val="20"/>
              </w:rPr>
            </w:pPr>
            <w:r w:rsidRPr="009415CE">
              <w:rPr>
                <w:b/>
                <w:sz w:val="20"/>
              </w:rPr>
              <w:t>USO</w:t>
            </w:r>
          </w:p>
        </w:tc>
        <w:tc>
          <w:tcPr>
            <w:tcW w:w="1946" w:type="dxa"/>
            <w:vAlign w:val="center"/>
          </w:tcPr>
          <w:p w:rsidR="00976DDD" w:rsidRPr="009415CE" w:rsidRDefault="00976DDD" w:rsidP="00976DDD">
            <w:pPr>
              <w:jc w:val="center"/>
              <w:rPr>
                <w:b/>
                <w:sz w:val="20"/>
              </w:rPr>
            </w:pPr>
            <w:r w:rsidRPr="009415CE">
              <w:rPr>
                <w:b/>
                <w:sz w:val="20"/>
              </w:rPr>
              <w:t>CLASE</w:t>
            </w:r>
          </w:p>
        </w:tc>
        <w:tc>
          <w:tcPr>
            <w:tcW w:w="2608" w:type="dxa"/>
            <w:vAlign w:val="center"/>
          </w:tcPr>
          <w:p w:rsidR="00976DDD" w:rsidRPr="009415CE" w:rsidRDefault="00976DDD" w:rsidP="00976DDD">
            <w:pPr>
              <w:jc w:val="center"/>
              <w:rPr>
                <w:b/>
                <w:sz w:val="20"/>
              </w:rPr>
            </w:pPr>
            <w:r w:rsidRPr="009415CE">
              <w:rPr>
                <w:b/>
                <w:sz w:val="20"/>
              </w:rPr>
              <w:t>CATEGORIA</w:t>
            </w:r>
          </w:p>
        </w:tc>
        <w:tc>
          <w:tcPr>
            <w:tcW w:w="1238" w:type="dxa"/>
            <w:vAlign w:val="center"/>
          </w:tcPr>
          <w:p w:rsidR="00976DDD" w:rsidRPr="009415CE" w:rsidRDefault="00976DDD" w:rsidP="00976DDD">
            <w:pPr>
              <w:jc w:val="center"/>
              <w:rPr>
                <w:b/>
                <w:sz w:val="20"/>
              </w:rPr>
            </w:pPr>
            <w:r w:rsidRPr="009415CE">
              <w:rPr>
                <w:b/>
                <w:sz w:val="20"/>
              </w:rPr>
              <w:t>UNIDAD</w:t>
            </w:r>
          </w:p>
        </w:tc>
        <w:tc>
          <w:tcPr>
            <w:tcW w:w="1721" w:type="dxa"/>
            <w:vAlign w:val="center"/>
          </w:tcPr>
          <w:p w:rsidR="00976DDD" w:rsidRPr="009415CE" w:rsidRDefault="00976DDD" w:rsidP="00976DDD">
            <w:pPr>
              <w:jc w:val="center"/>
              <w:rPr>
                <w:b/>
                <w:sz w:val="20"/>
              </w:rPr>
            </w:pPr>
            <w:r w:rsidRPr="009415CE">
              <w:rPr>
                <w:b/>
                <w:sz w:val="20"/>
              </w:rPr>
              <w:t>VALOR UNITARIO</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IB1</w:t>
            </w:r>
          </w:p>
        </w:tc>
        <w:tc>
          <w:tcPr>
            <w:tcW w:w="672" w:type="dxa"/>
            <w:gridSpan w:val="2"/>
            <w:tcBorders>
              <w:bottom w:val="nil"/>
            </w:tcBorders>
            <w:shd w:val="clear" w:color="auto" w:fill="000000" w:themeFill="text1"/>
            <w:vAlign w:val="center"/>
          </w:tcPr>
          <w:p w:rsidR="00976DDD" w:rsidRPr="00245262" w:rsidRDefault="00976DDD" w:rsidP="00976DDD">
            <w:pPr>
              <w:jc w:val="center"/>
              <w:rPr>
                <w:color w:val="FFFFFF" w:themeColor="background1"/>
                <w:sz w:val="18"/>
                <w:szCs w:val="18"/>
                <w:highlight w:val="darkBlue"/>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LIGERA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3,070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IB2</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3,610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IB3</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I</w:t>
            </w: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4,165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IC1</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4,765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IC2</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r>
              <w:rPr>
                <w:b/>
                <w:color w:val="FFFFFF" w:themeColor="background1"/>
                <w:sz w:val="18"/>
                <w:szCs w:val="18"/>
              </w:rPr>
              <w:t>N</w:t>
            </w: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5,365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IC3</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6,095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ID1</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D</w:t>
            </w: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PESADA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6,800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ID2</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7,465</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ID3</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U</w:t>
            </w:r>
          </w:p>
        </w:tc>
        <w:tc>
          <w:tcPr>
            <w:tcW w:w="2033" w:type="dxa"/>
            <w:gridSpan w:val="2"/>
            <w:vMerge/>
            <w:tcBorders>
              <w:bottom w:val="single" w:sz="4" w:space="0" w:color="auto"/>
            </w:tcBorders>
            <w:shd w:val="clear" w:color="auto" w:fill="D9D9D9" w:themeFill="background1" w:themeFillShade="D9"/>
          </w:tcPr>
          <w:p w:rsidR="00976DDD" w:rsidRPr="00D6107C" w:rsidRDefault="00976DDD" w:rsidP="00976DDD">
            <w:pP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8,370</w:t>
            </w:r>
          </w:p>
        </w:tc>
      </w:tr>
      <w:tr w:rsidR="00976DDD" w:rsidTr="00976DDD">
        <w:tc>
          <w:tcPr>
            <w:tcW w:w="1050" w:type="dxa"/>
            <w:tcBorders>
              <w:left w:val="nil"/>
              <w:right w:val="single" w:sz="4" w:space="0" w:color="auto"/>
            </w:tcBorders>
          </w:tcPr>
          <w:p w:rsidR="00976DDD" w:rsidRPr="00D6107C" w:rsidRDefault="00976DDD" w:rsidP="00976DDD">
            <w:pPr>
              <w:rPr>
                <w:sz w:val="18"/>
                <w:szCs w:val="18"/>
              </w:rPr>
            </w:pPr>
          </w:p>
        </w:tc>
        <w:tc>
          <w:tcPr>
            <w:tcW w:w="672" w:type="dxa"/>
            <w:gridSpan w:val="2"/>
            <w:tcBorders>
              <w:top w:val="nil"/>
              <w:left w:val="single" w:sz="4" w:space="0" w:color="auto"/>
              <w:bottom w:val="nil"/>
              <w:right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tcBorders>
              <w:left w:val="single" w:sz="4" w:space="0" w:color="auto"/>
              <w:right w:val="nil"/>
            </w:tcBorders>
          </w:tcPr>
          <w:p w:rsidR="00976DDD" w:rsidRPr="00D6107C" w:rsidRDefault="00976DDD" w:rsidP="00976DDD">
            <w:pPr>
              <w:rPr>
                <w:b/>
                <w:sz w:val="18"/>
                <w:szCs w:val="18"/>
              </w:rPr>
            </w:pPr>
          </w:p>
        </w:tc>
        <w:tc>
          <w:tcPr>
            <w:tcW w:w="2608" w:type="dxa"/>
            <w:tcBorders>
              <w:left w:val="nil"/>
              <w:right w:val="nil"/>
            </w:tcBorders>
          </w:tcPr>
          <w:p w:rsidR="00976DDD" w:rsidRPr="00D6107C" w:rsidRDefault="00976DDD" w:rsidP="00976DDD">
            <w:pPr>
              <w:rPr>
                <w:b/>
                <w:sz w:val="18"/>
                <w:szCs w:val="18"/>
              </w:rPr>
            </w:pPr>
          </w:p>
        </w:tc>
        <w:tc>
          <w:tcPr>
            <w:tcW w:w="1238" w:type="dxa"/>
            <w:tcBorders>
              <w:left w:val="nil"/>
              <w:right w:val="nil"/>
            </w:tcBorders>
          </w:tcPr>
          <w:p w:rsidR="00976DDD" w:rsidRPr="00D6107C" w:rsidRDefault="00976DDD" w:rsidP="00976DDD">
            <w:pPr>
              <w:rPr>
                <w:b/>
                <w:sz w:val="18"/>
                <w:szCs w:val="18"/>
              </w:rPr>
            </w:pPr>
          </w:p>
        </w:tc>
        <w:tc>
          <w:tcPr>
            <w:tcW w:w="1721" w:type="dxa"/>
            <w:tcBorders>
              <w:left w:val="nil"/>
              <w:right w:val="nil"/>
            </w:tcBorders>
          </w:tcPr>
          <w:p w:rsidR="00976DDD" w:rsidRPr="00D6107C" w:rsidRDefault="00976DDD" w:rsidP="00976DDD">
            <w:pPr>
              <w:rPr>
                <w:b/>
                <w:sz w:val="18"/>
                <w:szCs w:val="18"/>
              </w:rPr>
            </w:pP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IF1</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S</w:t>
            </w: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COMPLEMENTARIA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3,260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IG2</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4,220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IH3</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T</w:t>
            </w:r>
          </w:p>
        </w:tc>
        <w:tc>
          <w:tcPr>
            <w:tcW w:w="2033"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5,500</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IH4</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MUY ALTA</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7,350</w:t>
            </w:r>
          </w:p>
        </w:tc>
      </w:tr>
      <w:tr w:rsidR="00976DDD" w:rsidTr="00976DDD">
        <w:tc>
          <w:tcPr>
            <w:tcW w:w="1050" w:type="dxa"/>
            <w:tcBorders>
              <w:left w:val="nil"/>
              <w:right w:val="single" w:sz="4" w:space="0" w:color="auto"/>
            </w:tcBorders>
            <w:vAlign w:val="center"/>
          </w:tcPr>
          <w:p w:rsidR="00976DDD" w:rsidRPr="00D6107C" w:rsidRDefault="00976DDD" w:rsidP="00976DDD">
            <w:pPr>
              <w:jc w:val="center"/>
              <w:rPr>
                <w:sz w:val="18"/>
                <w:szCs w:val="18"/>
              </w:rPr>
            </w:pPr>
          </w:p>
        </w:tc>
        <w:tc>
          <w:tcPr>
            <w:tcW w:w="672" w:type="dxa"/>
            <w:gridSpan w:val="2"/>
            <w:tcBorders>
              <w:top w:val="nil"/>
              <w:left w:val="single" w:sz="4" w:space="0" w:color="auto"/>
              <w:bottom w:val="nil"/>
              <w:right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R</w:t>
            </w:r>
          </w:p>
        </w:tc>
        <w:tc>
          <w:tcPr>
            <w:tcW w:w="2033" w:type="dxa"/>
            <w:gridSpan w:val="2"/>
            <w:tcBorders>
              <w:left w:val="single" w:sz="4" w:space="0" w:color="auto"/>
              <w:right w:val="nil"/>
            </w:tcBorders>
            <w:vAlign w:val="center"/>
          </w:tcPr>
          <w:p w:rsidR="00976DDD" w:rsidRPr="00D6107C" w:rsidRDefault="00976DDD" w:rsidP="00976DDD">
            <w:pPr>
              <w:jc w:val="center"/>
              <w:rPr>
                <w:b/>
                <w:sz w:val="18"/>
                <w:szCs w:val="18"/>
              </w:rPr>
            </w:pPr>
          </w:p>
        </w:tc>
        <w:tc>
          <w:tcPr>
            <w:tcW w:w="2608" w:type="dxa"/>
            <w:tcBorders>
              <w:left w:val="nil"/>
              <w:right w:val="nil"/>
            </w:tcBorders>
            <w:vAlign w:val="center"/>
          </w:tcPr>
          <w:p w:rsidR="00976DDD" w:rsidRPr="00D6107C" w:rsidRDefault="00976DDD" w:rsidP="00976DDD">
            <w:pPr>
              <w:jc w:val="center"/>
              <w:rPr>
                <w:b/>
                <w:sz w:val="18"/>
                <w:szCs w:val="18"/>
              </w:rPr>
            </w:pPr>
          </w:p>
        </w:tc>
        <w:tc>
          <w:tcPr>
            <w:tcW w:w="1238" w:type="dxa"/>
            <w:tcBorders>
              <w:left w:val="nil"/>
              <w:right w:val="nil"/>
            </w:tcBorders>
            <w:vAlign w:val="center"/>
          </w:tcPr>
          <w:p w:rsidR="00976DDD" w:rsidRPr="00D6107C" w:rsidRDefault="00976DDD" w:rsidP="00976DDD">
            <w:pPr>
              <w:jc w:val="center"/>
              <w:rPr>
                <w:b/>
                <w:sz w:val="18"/>
                <w:szCs w:val="18"/>
              </w:rPr>
            </w:pPr>
          </w:p>
        </w:tc>
        <w:tc>
          <w:tcPr>
            <w:tcW w:w="1721" w:type="dxa"/>
            <w:tcBorders>
              <w:left w:val="nil"/>
              <w:right w:val="nil"/>
            </w:tcBorders>
            <w:vAlign w:val="center"/>
          </w:tcPr>
          <w:p w:rsidR="00976DDD" w:rsidRPr="00D6107C" w:rsidRDefault="00976DDD" w:rsidP="00976DDD">
            <w:pPr>
              <w:jc w:val="center"/>
              <w:rPr>
                <w:b/>
                <w:sz w:val="18"/>
                <w:szCs w:val="18"/>
              </w:rPr>
            </w:pP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II1</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TANQUE</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 (Cisterna)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5,420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IJ2</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A</w:t>
            </w:r>
          </w:p>
        </w:tc>
        <w:tc>
          <w:tcPr>
            <w:tcW w:w="2033"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 (Elevado metálico)</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7,020</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IK3</w:t>
            </w:r>
          </w:p>
        </w:tc>
        <w:tc>
          <w:tcPr>
            <w:tcW w:w="672" w:type="dxa"/>
            <w:gridSpan w:val="2"/>
            <w:tcBorders>
              <w:top w:val="nil"/>
              <w:bottom w:val="nil"/>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 (Elevado concreto)</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11,575</w:t>
            </w:r>
          </w:p>
        </w:tc>
      </w:tr>
      <w:tr w:rsidR="00976DDD" w:rsidTr="00976DDD">
        <w:tc>
          <w:tcPr>
            <w:tcW w:w="1050" w:type="dxa"/>
            <w:tcBorders>
              <w:left w:val="nil"/>
              <w:right w:val="single" w:sz="4" w:space="0" w:color="auto"/>
            </w:tcBorders>
            <w:vAlign w:val="center"/>
          </w:tcPr>
          <w:p w:rsidR="00976DDD" w:rsidRPr="00D6107C" w:rsidRDefault="00976DDD" w:rsidP="00976DDD">
            <w:pPr>
              <w:jc w:val="center"/>
              <w:rPr>
                <w:sz w:val="18"/>
                <w:szCs w:val="18"/>
              </w:rPr>
            </w:pPr>
          </w:p>
        </w:tc>
        <w:tc>
          <w:tcPr>
            <w:tcW w:w="672" w:type="dxa"/>
            <w:gridSpan w:val="2"/>
            <w:tcBorders>
              <w:top w:val="nil"/>
              <w:left w:val="single" w:sz="4" w:space="0" w:color="auto"/>
              <w:bottom w:val="nil"/>
              <w:right w:val="nil"/>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L</w:t>
            </w:r>
          </w:p>
        </w:tc>
        <w:tc>
          <w:tcPr>
            <w:tcW w:w="2033" w:type="dxa"/>
            <w:gridSpan w:val="2"/>
            <w:tcBorders>
              <w:left w:val="nil"/>
              <w:right w:val="nil"/>
            </w:tcBorders>
            <w:vAlign w:val="center"/>
          </w:tcPr>
          <w:p w:rsidR="00976DDD" w:rsidRPr="00D6107C" w:rsidRDefault="00976DDD" w:rsidP="00976DDD">
            <w:pPr>
              <w:jc w:val="center"/>
              <w:rPr>
                <w:b/>
                <w:sz w:val="18"/>
                <w:szCs w:val="18"/>
              </w:rPr>
            </w:pPr>
          </w:p>
        </w:tc>
        <w:tc>
          <w:tcPr>
            <w:tcW w:w="2608" w:type="dxa"/>
            <w:tcBorders>
              <w:left w:val="nil"/>
              <w:right w:val="nil"/>
            </w:tcBorders>
            <w:vAlign w:val="center"/>
          </w:tcPr>
          <w:p w:rsidR="00976DDD" w:rsidRPr="00D6107C" w:rsidRDefault="00976DDD" w:rsidP="00976DDD">
            <w:pPr>
              <w:jc w:val="center"/>
              <w:rPr>
                <w:b/>
                <w:sz w:val="18"/>
                <w:szCs w:val="18"/>
              </w:rPr>
            </w:pPr>
          </w:p>
        </w:tc>
        <w:tc>
          <w:tcPr>
            <w:tcW w:w="1238" w:type="dxa"/>
            <w:tcBorders>
              <w:left w:val="nil"/>
              <w:right w:val="nil"/>
            </w:tcBorders>
            <w:vAlign w:val="center"/>
          </w:tcPr>
          <w:p w:rsidR="00976DDD" w:rsidRPr="00D6107C" w:rsidRDefault="00976DDD" w:rsidP="00976DDD">
            <w:pPr>
              <w:jc w:val="center"/>
              <w:rPr>
                <w:b/>
                <w:sz w:val="18"/>
                <w:szCs w:val="18"/>
              </w:rPr>
            </w:pPr>
          </w:p>
        </w:tc>
        <w:tc>
          <w:tcPr>
            <w:tcW w:w="1721" w:type="dxa"/>
            <w:tcBorders>
              <w:left w:val="nil"/>
              <w:right w:val="nil"/>
            </w:tcBorders>
            <w:vAlign w:val="center"/>
          </w:tcPr>
          <w:p w:rsidR="00976DDD" w:rsidRPr="00D6107C" w:rsidRDefault="00976DDD" w:rsidP="00976DDD">
            <w:pPr>
              <w:jc w:val="center"/>
              <w:rPr>
                <w:b/>
                <w:sz w:val="18"/>
                <w:szCs w:val="18"/>
              </w:rPr>
            </w:pP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IL1</w:t>
            </w:r>
          </w:p>
        </w:tc>
        <w:tc>
          <w:tcPr>
            <w:tcW w:w="672" w:type="dxa"/>
            <w:gridSpan w:val="2"/>
            <w:tcBorders>
              <w:top w:val="nil"/>
              <w:bottom w:val="nil"/>
            </w:tcBorders>
            <w:shd w:val="clear" w:color="auto" w:fill="000000" w:themeFill="text1"/>
          </w:tcPr>
          <w:p w:rsidR="00976DDD" w:rsidRPr="00D6107C" w:rsidRDefault="00976DDD" w:rsidP="00976DDD">
            <w:pPr>
              <w:rPr>
                <w:sz w:val="18"/>
                <w:szCs w:val="18"/>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SILO</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 (</w:t>
            </w:r>
            <w:proofErr w:type="spellStart"/>
            <w:r w:rsidRPr="00D6107C">
              <w:rPr>
                <w:b/>
                <w:sz w:val="18"/>
                <w:szCs w:val="18"/>
              </w:rPr>
              <w:t>Métalico</w:t>
            </w:r>
            <w:proofErr w:type="spellEnd"/>
            <w:r w:rsidRPr="00D6107C">
              <w:rPr>
                <w:b/>
                <w:sz w:val="18"/>
                <w:szCs w:val="18"/>
              </w:rPr>
              <w:t>)</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2,620</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IM2</w:t>
            </w:r>
          </w:p>
        </w:tc>
        <w:tc>
          <w:tcPr>
            <w:tcW w:w="672" w:type="dxa"/>
            <w:gridSpan w:val="2"/>
            <w:tcBorders>
              <w:top w:val="nil"/>
              <w:bottom w:val="single" w:sz="4" w:space="0" w:color="auto"/>
            </w:tcBorders>
            <w:shd w:val="clear" w:color="auto" w:fill="000000" w:themeFill="text1"/>
          </w:tcPr>
          <w:p w:rsidR="00976DDD" w:rsidRPr="00D6107C" w:rsidRDefault="00976DDD" w:rsidP="00976DDD">
            <w:pPr>
              <w:rPr>
                <w:sz w:val="18"/>
                <w:szCs w:val="18"/>
              </w:rPr>
            </w:pPr>
          </w:p>
        </w:tc>
        <w:tc>
          <w:tcPr>
            <w:tcW w:w="2033"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 (Concreto)</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6,780</w:t>
            </w:r>
          </w:p>
        </w:tc>
      </w:tr>
      <w:tr w:rsidR="00976DDD" w:rsidTr="00976DDD">
        <w:tc>
          <w:tcPr>
            <w:tcW w:w="1050" w:type="dxa"/>
            <w:tcBorders>
              <w:left w:val="nil"/>
              <w:right w:val="nil"/>
            </w:tcBorders>
            <w:vAlign w:val="center"/>
          </w:tcPr>
          <w:p w:rsidR="00976DDD" w:rsidRPr="00D6107C" w:rsidRDefault="00976DDD" w:rsidP="00976DDD">
            <w:pPr>
              <w:jc w:val="center"/>
              <w:rPr>
                <w:sz w:val="18"/>
                <w:szCs w:val="18"/>
              </w:rPr>
            </w:pPr>
          </w:p>
        </w:tc>
        <w:tc>
          <w:tcPr>
            <w:tcW w:w="672" w:type="dxa"/>
            <w:gridSpan w:val="2"/>
            <w:tcBorders>
              <w:left w:val="nil"/>
              <w:right w:val="nil"/>
            </w:tcBorders>
            <w:shd w:val="clear" w:color="auto" w:fill="FFFFFF" w:themeFill="background1"/>
          </w:tcPr>
          <w:p w:rsidR="00976DDD" w:rsidRPr="00D6107C" w:rsidRDefault="00976DDD" w:rsidP="00976DDD">
            <w:pPr>
              <w:rPr>
                <w:sz w:val="18"/>
                <w:szCs w:val="18"/>
              </w:rPr>
            </w:pPr>
          </w:p>
        </w:tc>
        <w:tc>
          <w:tcPr>
            <w:tcW w:w="2033" w:type="dxa"/>
            <w:gridSpan w:val="2"/>
            <w:tcBorders>
              <w:left w:val="nil"/>
              <w:right w:val="nil"/>
            </w:tcBorders>
            <w:vAlign w:val="center"/>
          </w:tcPr>
          <w:p w:rsidR="00976DDD" w:rsidRPr="00D6107C" w:rsidRDefault="00976DDD" w:rsidP="00976DDD">
            <w:pPr>
              <w:jc w:val="center"/>
              <w:rPr>
                <w:sz w:val="18"/>
                <w:szCs w:val="18"/>
              </w:rPr>
            </w:pPr>
          </w:p>
        </w:tc>
        <w:tc>
          <w:tcPr>
            <w:tcW w:w="2608" w:type="dxa"/>
            <w:tcBorders>
              <w:left w:val="nil"/>
              <w:right w:val="nil"/>
            </w:tcBorders>
            <w:vAlign w:val="center"/>
          </w:tcPr>
          <w:p w:rsidR="00976DDD" w:rsidRPr="00D6107C" w:rsidRDefault="00976DDD" w:rsidP="00976DDD">
            <w:pPr>
              <w:jc w:val="center"/>
              <w:rPr>
                <w:sz w:val="18"/>
                <w:szCs w:val="18"/>
              </w:rPr>
            </w:pPr>
          </w:p>
        </w:tc>
        <w:tc>
          <w:tcPr>
            <w:tcW w:w="1238" w:type="dxa"/>
            <w:tcBorders>
              <w:left w:val="nil"/>
              <w:right w:val="nil"/>
            </w:tcBorders>
            <w:vAlign w:val="center"/>
          </w:tcPr>
          <w:p w:rsidR="00976DDD" w:rsidRPr="00D6107C" w:rsidRDefault="00976DDD" w:rsidP="00976DDD">
            <w:pPr>
              <w:jc w:val="center"/>
              <w:rPr>
                <w:sz w:val="18"/>
                <w:szCs w:val="18"/>
              </w:rPr>
            </w:pPr>
          </w:p>
        </w:tc>
        <w:tc>
          <w:tcPr>
            <w:tcW w:w="1721" w:type="dxa"/>
            <w:tcBorders>
              <w:left w:val="nil"/>
              <w:right w:val="nil"/>
            </w:tcBorders>
            <w:vAlign w:val="center"/>
          </w:tcPr>
          <w:p w:rsidR="00976DDD" w:rsidRPr="00D6107C" w:rsidRDefault="00976DDD" w:rsidP="00976DDD">
            <w:pPr>
              <w:jc w:val="center"/>
              <w:rPr>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QA1</w:t>
            </w:r>
          </w:p>
        </w:tc>
        <w:tc>
          <w:tcPr>
            <w:tcW w:w="672" w:type="dxa"/>
            <w:gridSpan w:val="2"/>
            <w:shd w:val="clear" w:color="auto" w:fill="000000" w:themeFill="text1"/>
          </w:tcPr>
          <w:p w:rsidR="00976DDD" w:rsidRPr="00D6107C" w:rsidRDefault="00976DDD" w:rsidP="00976DDD">
            <w:pPr>
              <w:rPr>
                <w:b/>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CINE AUDITORIO</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5,930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QA2</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7,880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QB3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9,895</w:t>
            </w:r>
          </w:p>
        </w:tc>
      </w:tr>
      <w:tr w:rsidR="00976DDD" w:rsidTr="00976DDD">
        <w:tc>
          <w:tcPr>
            <w:tcW w:w="1050" w:type="dxa"/>
            <w:tcBorders>
              <w:left w:val="nil"/>
              <w:right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sz w:val="18"/>
                <w:szCs w:val="18"/>
              </w:rPr>
            </w:pPr>
          </w:p>
        </w:tc>
        <w:tc>
          <w:tcPr>
            <w:tcW w:w="2033"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QC1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ESCUELA</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3,480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QC2</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4,980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QC3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7,070</w:t>
            </w:r>
          </w:p>
        </w:tc>
      </w:tr>
      <w:tr w:rsidR="00976DDD" w:rsidTr="00976DDD">
        <w:tc>
          <w:tcPr>
            <w:tcW w:w="1050" w:type="dxa"/>
            <w:tcBorders>
              <w:left w:val="nil"/>
              <w:right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sz w:val="18"/>
                <w:szCs w:val="18"/>
              </w:rPr>
            </w:pPr>
          </w:p>
        </w:tc>
        <w:tc>
          <w:tcPr>
            <w:tcW w:w="2033"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OFICINAS</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2,590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QD2</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5,015</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QD3</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8,265</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QD4</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r w:rsidRPr="00D6107C">
              <w:rPr>
                <w:sz w:val="18"/>
                <w:szCs w:val="18"/>
              </w:rPr>
              <w:t>Q</w:t>
            </w: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MUY 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14,640</w:t>
            </w:r>
          </w:p>
        </w:tc>
      </w:tr>
      <w:tr w:rsidR="00976DDD" w:rsidTr="00976DDD">
        <w:tc>
          <w:tcPr>
            <w:tcW w:w="1050" w:type="dxa"/>
            <w:tcBorders>
              <w:left w:val="nil"/>
              <w:right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sz w:val="18"/>
                <w:szCs w:val="18"/>
              </w:rPr>
            </w:pPr>
          </w:p>
        </w:tc>
        <w:tc>
          <w:tcPr>
            <w:tcW w:w="2033"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QE1</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U</w:t>
            </w: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ESTACIONAMIENTO</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3,430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QE2</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6,950</w:t>
            </w:r>
          </w:p>
        </w:tc>
      </w:tr>
      <w:tr w:rsidR="00976DDD" w:rsidTr="00976DDD">
        <w:tc>
          <w:tcPr>
            <w:tcW w:w="1050" w:type="dxa"/>
            <w:tcBorders>
              <w:left w:val="nil"/>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I</w:t>
            </w:r>
          </w:p>
        </w:tc>
        <w:tc>
          <w:tcPr>
            <w:tcW w:w="2033" w:type="dxa"/>
            <w:gridSpan w:val="2"/>
            <w:tcBorders>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QF1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HOSPITAL</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4,935</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QF2</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P</w:t>
            </w: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8,280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QG3</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12,480</w:t>
            </w:r>
          </w:p>
        </w:tc>
      </w:tr>
      <w:tr w:rsidR="00976DDD" w:rsidTr="00976DDD">
        <w:tc>
          <w:tcPr>
            <w:tcW w:w="1050" w:type="dxa"/>
            <w:tcBorders>
              <w:left w:val="nil"/>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A</w:t>
            </w:r>
          </w:p>
        </w:tc>
        <w:tc>
          <w:tcPr>
            <w:tcW w:w="2033" w:type="dxa"/>
            <w:gridSpan w:val="2"/>
            <w:tcBorders>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QH1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HOTEL REGULAR</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4,900</w:t>
            </w:r>
          </w:p>
        </w:tc>
      </w:tr>
      <w:tr w:rsidR="00976DDD" w:rsidTr="00976DDD">
        <w:tc>
          <w:tcPr>
            <w:tcW w:w="1050" w:type="dxa"/>
            <w:tcBorders>
              <w:bottom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QH2</w:t>
            </w:r>
          </w:p>
        </w:tc>
        <w:tc>
          <w:tcPr>
            <w:tcW w:w="672" w:type="dxa"/>
            <w:gridSpan w:val="2"/>
            <w:tcBorders>
              <w:bottom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M</w:t>
            </w:r>
          </w:p>
        </w:tc>
        <w:tc>
          <w:tcPr>
            <w:tcW w:w="2033" w:type="dxa"/>
            <w:gridSpan w:val="2"/>
            <w:vMerge/>
            <w:tcBorders>
              <w:bottom w:val="nil"/>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tcBorders>
              <w:bottom w:val="nil"/>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6,125</w:t>
            </w:r>
          </w:p>
        </w:tc>
      </w:tr>
    </w:tbl>
    <w:p w:rsidR="00976DDD" w:rsidRDefault="00976DDD" w:rsidP="00976DDD"/>
    <w:tbl>
      <w:tblPr>
        <w:tblStyle w:val="Tablaconcuadrcula"/>
        <w:tblW w:w="9322" w:type="dxa"/>
        <w:tblLook w:val="04A0" w:firstRow="1" w:lastRow="0" w:firstColumn="1" w:lastColumn="0" w:noHBand="0" w:noVBand="1"/>
      </w:tblPr>
      <w:tblGrid>
        <w:gridCol w:w="1093"/>
        <w:gridCol w:w="622"/>
        <w:gridCol w:w="37"/>
        <w:gridCol w:w="2059"/>
        <w:gridCol w:w="2432"/>
        <w:gridCol w:w="516"/>
        <w:gridCol w:w="916"/>
        <w:gridCol w:w="1647"/>
      </w:tblGrid>
      <w:tr w:rsidR="00976DDD" w:rsidTr="00976DDD">
        <w:tc>
          <w:tcPr>
            <w:tcW w:w="1101" w:type="dxa"/>
            <w:vAlign w:val="center"/>
          </w:tcPr>
          <w:p w:rsidR="00976DDD" w:rsidRPr="009415CE" w:rsidRDefault="00976DDD" w:rsidP="00976DDD">
            <w:pPr>
              <w:jc w:val="center"/>
              <w:rPr>
                <w:b/>
                <w:sz w:val="20"/>
              </w:rPr>
            </w:pPr>
            <w:r w:rsidRPr="009415CE">
              <w:rPr>
                <w:b/>
                <w:sz w:val="20"/>
              </w:rPr>
              <w:t>CÓDIGO</w:t>
            </w:r>
          </w:p>
        </w:tc>
        <w:tc>
          <w:tcPr>
            <w:tcW w:w="604" w:type="dxa"/>
            <w:gridSpan w:val="2"/>
            <w:vAlign w:val="center"/>
          </w:tcPr>
          <w:p w:rsidR="00976DDD" w:rsidRPr="009415CE" w:rsidRDefault="00976DDD" w:rsidP="00976DDD">
            <w:pPr>
              <w:jc w:val="center"/>
              <w:rPr>
                <w:b/>
                <w:sz w:val="20"/>
              </w:rPr>
            </w:pPr>
            <w:r w:rsidRPr="009415CE">
              <w:rPr>
                <w:b/>
                <w:sz w:val="20"/>
              </w:rPr>
              <w:t>USO</w:t>
            </w:r>
          </w:p>
        </w:tc>
        <w:tc>
          <w:tcPr>
            <w:tcW w:w="2089" w:type="dxa"/>
            <w:vAlign w:val="center"/>
          </w:tcPr>
          <w:p w:rsidR="00976DDD" w:rsidRPr="009415CE" w:rsidRDefault="00976DDD" w:rsidP="00976DDD">
            <w:pPr>
              <w:jc w:val="center"/>
              <w:rPr>
                <w:b/>
                <w:sz w:val="20"/>
              </w:rPr>
            </w:pPr>
            <w:r w:rsidRPr="009415CE">
              <w:rPr>
                <w:b/>
                <w:sz w:val="20"/>
              </w:rPr>
              <w:t>CLASE</w:t>
            </w:r>
          </w:p>
        </w:tc>
        <w:tc>
          <w:tcPr>
            <w:tcW w:w="2551" w:type="dxa"/>
            <w:vAlign w:val="center"/>
          </w:tcPr>
          <w:p w:rsidR="00976DDD" w:rsidRPr="009415CE" w:rsidRDefault="00976DDD" w:rsidP="00976DDD">
            <w:pPr>
              <w:jc w:val="center"/>
              <w:rPr>
                <w:b/>
                <w:sz w:val="20"/>
              </w:rPr>
            </w:pPr>
            <w:r w:rsidRPr="009415CE">
              <w:rPr>
                <w:b/>
                <w:sz w:val="20"/>
              </w:rPr>
              <w:t>CATEGORIA</w:t>
            </w:r>
          </w:p>
        </w:tc>
        <w:tc>
          <w:tcPr>
            <w:tcW w:w="1276" w:type="dxa"/>
            <w:gridSpan w:val="2"/>
            <w:vAlign w:val="center"/>
          </w:tcPr>
          <w:p w:rsidR="00976DDD" w:rsidRPr="009415CE" w:rsidRDefault="00976DDD" w:rsidP="00976DDD">
            <w:pPr>
              <w:jc w:val="center"/>
              <w:rPr>
                <w:b/>
                <w:sz w:val="20"/>
              </w:rPr>
            </w:pPr>
            <w:r w:rsidRPr="009415CE">
              <w:rPr>
                <w:b/>
                <w:sz w:val="20"/>
              </w:rPr>
              <w:t>UNIDAD</w:t>
            </w:r>
          </w:p>
        </w:tc>
        <w:tc>
          <w:tcPr>
            <w:tcW w:w="1701" w:type="dxa"/>
            <w:vAlign w:val="center"/>
          </w:tcPr>
          <w:p w:rsidR="00976DDD" w:rsidRPr="009415CE" w:rsidRDefault="00976DDD" w:rsidP="00976DDD">
            <w:pPr>
              <w:jc w:val="center"/>
              <w:rPr>
                <w:b/>
                <w:sz w:val="20"/>
              </w:rPr>
            </w:pPr>
            <w:r w:rsidRPr="009415CE">
              <w:rPr>
                <w:b/>
                <w:sz w:val="20"/>
              </w:rPr>
              <w:t>VALOR UNITARIO</w:t>
            </w:r>
          </w:p>
        </w:tc>
      </w:tr>
      <w:tr w:rsidR="00976DDD" w:rsidRPr="00D6107C" w:rsidTr="00976DDD">
        <w:tc>
          <w:tcPr>
            <w:tcW w:w="11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QH3</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I</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HOTEL BUENO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7,140</w:t>
            </w:r>
          </w:p>
        </w:tc>
      </w:tr>
      <w:tr w:rsidR="00976DDD" w:rsidRPr="00D6107C" w:rsidTr="00976DDD">
        <w:tc>
          <w:tcPr>
            <w:tcW w:w="11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QI1</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8,780</w:t>
            </w:r>
          </w:p>
        </w:tc>
      </w:tr>
      <w:tr w:rsidR="00976DDD" w:rsidRPr="00D6107C" w:rsidTr="00976DDD">
        <w:tc>
          <w:tcPr>
            <w:tcW w:w="11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QI2</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E</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10,090</w:t>
            </w:r>
          </w:p>
        </w:tc>
      </w:tr>
      <w:tr w:rsidR="00976DDD" w:rsidRPr="00D6107C" w:rsidTr="00976DDD">
        <w:tc>
          <w:tcPr>
            <w:tcW w:w="11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QI3</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11,580</w:t>
            </w:r>
          </w:p>
        </w:tc>
      </w:tr>
      <w:tr w:rsidR="00976DDD" w:rsidRPr="00D6107C" w:rsidTr="00976DDD">
        <w:tc>
          <w:tcPr>
            <w:tcW w:w="11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QL1</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N</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HOTEL MUY BUENO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13,300</w:t>
            </w:r>
          </w:p>
        </w:tc>
      </w:tr>
      <w:tr w:rsidR="00976DDD" w:rsidRPr="00D6107C" w:rsidTr="00976DDD">
        <w:tc>
          <w:tcPr>
            <w:tcW w:w="11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QL2</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15,135</w:t>
            </w:r>
          </w:p>
        </w:tc>
      </w:tr>
      <w:tr w:rsidR="00976DDD" w:rsidRPr="00D6107C" w:rsidTr="00976DDD">
        <w:tc>
          <w:tcPr>
            <w:tcW w:w="110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QL3</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T</w:t>
            </w:r>
          </w:p>
        </w:tc>
        <w:tc>
          <w:tcPr>
            <w:tcW w:w="2126"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17,520</w:t>
            </w:r>
          </w:p>
        </w:tc>
      </w:tr>
      <w:tr w:rsidR="00976DDD" w:rsidRPr="00D6107C" w:rsidTr="00976DDD">
        <w:tc>
          <w:tcPr>
            <w:tcW w:w="1101" w:type="dxa"/>
            <w:tcBorders>
              <w:left w:val="nil"/>
            </w:tcBorders>
            <w:vAlign w:val="center"/>
          </w:tcPr>
          <w:p w:rsidR="00976DDD" w:rsidRPr="00D6107C" w:rsidRDefault="00976DDD" w:rsidP="00976DDD">
            <w:pPr>
              <w:jc w:val="center"/>
              <w:rPr>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sz w:val="18"/>
                <w:szCs w:val="18"/>
              </w:rPr>
            </w:pPr>
          </w:p>
        </w:tc>
        <w:tc>
          <w:tcPr>
            <w:tcW w:w="3118" w:type="dxa"/>
            <w:gridSpan w:val="2"/>
            <w:tcBorders>
              <w:left w:val="nil"/>
              <w:right w:val="nil"/>
            </w:tcBorders>
            <w:vAlign w:val="center"/>
          </w:tcPr>
          <w:p w:rsidR="00976DDD" w:rsidRPr="00D6107C" w:rsidRDefault="00976DDD" w:rsidP="00976DDD">
            <w:pPr>
              <w:jc w:val="center"/>
              <w:rPr>
                <w:sz w:val="18"/>
                <w:szCs w:val="18"/>
              </w:rPr>
            </w:pPr>
          </w:p>
        </w:tc>
        <w:tc>
          <w:tcPr>
            <w:tcW w:w="709" w:type="dxa"/>
            <w:tcBorders>
              <w:left w:val="nil"/>
              <w:right w:val="nil"/>
            </w:tcBorders>
            <w:vAlign w:val="center"/>
          </w:tcPr>
          <w:p w:rsidR="00976DDD" w:rsidRPr="00D6107C" w:rsidRDefault="00976DDD" w:rsidP="00976DDD">
            <w:pPr>
              <w:jc w:val="center"/>
              <w:rPr>
                <w:sz w:val="18"/>
                <w:szCs w:val="18"/>
              </w:rPr>
            </w:pPr>
          </w:p>
        </w:tc>
        <w:tc>
          <w:tcPr>
            <w:tcW w:w="1701" w:type="dxa"/>
            <w:tcBorders>
              <w:left w:val="nil"/>
              <w:right w:val="nil"/>
            </w:tcBorders>
            <w:vAlign w:val="center"/>
          </w:tcPr>
          <w:p w:rsidR="00976DDD" w:rsidRPr="00D6107C" w:rsidRDefault="00976DDD" w:rsidP="00976DDD">
            <w:pPr>
              <w:jc w:val="center"/>
              <w:rPr>
                <w:sz w:val="18"/>
                <w:szCs w:val="18"/>
              </w:rPr>
            </w:pPr>
          </w:p>
        </w:tc>
      </w:tr>
      <w:tr w:rsidR="00976DDD" w:rsidRPr="00D6107C" w:rsidTr="00976DDD">
        <w:tc>
          <w:tcPr>
            <w:tcW w:w="11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QJ1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MERCADO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3,300</w:t>
            </w:r>
          </w:p>
        </w:tc>
      </w:tr>
      <w:tr w:rsidR="00976DDD" w:rsidRPr="00D6107C" w:rsidTr="00976DDD">
        <w:tc>
          <w:tcPr>
            <w:tcW w:w="110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QK2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4,790</w:t>
            </w:r>
          </w:p>
        </w:tc>
      </w:tr>
      <w:tr w:rsidR="00976DDD" w:rsidRPr="00D6107C" w:rsidTr="00976DDD">
        <w:tc>
          <w:tcPr>
            <w:tcW w:w="1101" w:type="dxa"/>
            <w:tcBorders>
              <w:left w:val="nil"/>
            </w:tcBorders>
            <w:vAlign w:val="center"/>
          </w:tcPr>
          <w:p w:rsidR="00976DDD" w:rsidRPr="00D6107C" w:rsidRDefault="00976DDD" w:rsidP="00976DDD">
            <w:pPr>
              <w:jc w:val="center"/>
              <w:rPr>
                <w:b/>
                <w:sz w:val="18"/>
                <w:szCs w:val="18"/>
              </w:rPr>
            </w:pPr>
          </w:p>
        </w:tc>
        <w:tc>
          <w:tcPr>
            <w:tcW w:w="567" w:type="dxa"/>
            <w:tcBorders>
              <w:bottom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EA1</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ALBERCA</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(Sencilla)</w:t>
            </w:r>
          </w:p>
        </w:tc>
        <w:tc>
          <w:tcPr>
            <w:tcW w:w="709" w:type="dxa"/>
            <w:vAlign w:val="center"/>
          </w:tcPr>
          <w:p w:rsidR="00976DDD" w:rsidRPr="00D6107C" w:rsidRDefault="00976DDD" w:rsidP="00976DDD">
            <w:pPr>
              <w:jc w:val="center"/>
              <w:rPr>
                <w:b/>
                <w:sz w:val="18"/>
                <w:szCs w:val="18"/>
              </w:rPr>
            </w:pPr>
            <w:r w:rsidRPr="00D6107C">
              <w:rPr>
                <w:b/>
                <w:sz w:val="18"/>
                <w:szCs w:val="18"/>
              </w:rPr>
              <w:t>M3</w:t>
            </w:r>
          </w:p>
        </w:tc>
        <w:tc>
          <w:tcPr>
            <w:tcW w:w="1701" w:type="dxa"/>
            <w:vAlign w:val="center"/>
          </w:tcPr>
          <w:p w:rsidR="00976DDD" w:rsidRPr="00D6107C" w:rsidRDefault="00976DDD" w:rsidP="00976DDD">
            <w:pPr>
              <w:jc w:val="center"/>
              <w:rPr>
                <w:b/>
                <w:sz w:val="18"/>
                <w:szCs w:val="18"/>
              </w:rPr>
            </w:pPr>
            <w:r w:rsidRPr="00D6107C">
              <w:rPr>
                <w:b/>
                <w:sz w:val="18"/>
                <w:szCs w:val="18"/>
              </w:rPr>
              <w:t>4,900</w:t>
            </w:r>
          </w:p>
        </w:tc>
      </w:tr>
      <w:tr w:rsidR="00976DDD" w:rsidRPr="00D6107C" w:rsidTr="00976DDD">
        <w:tc>
          <w:tcPr>
            <w:tcW w:w="1101" w:type="dxa"/>
            <w:tcBorders>
              <w:bottom w:val="single" w:sz="4" w:space="0" w:color="auto"/>
              <w:right w:val="nil"/>
            </w:tcBorders>
            <w:vAlign w:val="center"/>
          </w:tcPr>
          <w:p w:rsidR="00976DDD" w:rsidRPr="00D6107C" w:rsidRDefault="00976DDD" w:rsidP="00976DDD">
            <w:pPr>
              <w:jc w:val="center"/>
              <w:rPr>
                <w:sz w:val="18"/>
                <w:szCs w:val="18"/>
              </w:rPr>
            </w:pPr>
            <w:r w:rsidRPr="00D6107C">
              <w:rPr>
                <w:sz w:val="18"/>
                <w:szCs w:val="18"/>
              </w:rPr>
              <w:t>EA2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MEDIA (Equipada)</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M3</w:t>
            </w:r>
          </w:p>
        </w:tc>
        <w:tc>
          <w:tcPr>
            <w:tcW w:w="1701"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6,710</w:t>
            </w:r>
          </w:p>
        </w:tc>
      </w:tr>
      <w:tr w:rsidR="00976DDD" w:rsidRPr="00D6107C" w:rsidTr="00976DDD">
        <w:tc>
          <w:tcPr>
            <w:tcW w:w="1101" w:type="dxa"/>
            <w:tcBorders>
              <w:left w:val="nil"/>
              <w:right w:val="nil"/>
            </w:tcBorders>
            <w:vAlign w:val="center"/>
          </w:tcPr>
          <w:p w:rsidR="00976DDD" w:rsidRPr="00D6107C" w:rsidRDefault="00976DDD" w:rsidP="00976DDD">
            <w:pPr>
              <w:jc w:val="center"/>
              <w:rPr>
                <w:b/>
                <w:sz w:val="18"/>
                <w:szCs w:val="18"/>
              </w:rPr>
            </w:pP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EB1</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BARDA</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(Malla o Similar)</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vAlign w:val="center"/>
          </w:tcPr>
          <w:p w:rsidR="00976DDD" w:rsidRPr="00D6107C" w:rsidRDefault="00976DDD" w:rsidP="00976DDD">
            <w:pPr>
              <w:jc w:val="center"/>
              <w:rPr>
                <w:b/>
                <w:sz w:val="18"/>
                <w:szCs w:val="18"/>
              </w:rPr>
            </w:pPr>
            <w:r w:rsidRPr="00D6107C">
              <w:rPr>
                <w:b/>
                <w:sz w:val="18"/>
                <w:szCs w:val="18"/>
              </w:rPr>
              <w:t>295</w:t>
            </w: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EC2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 (Tabique o Similar)</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vAlign w:val="center"/>
          </w:tcPr>
          <w:p w:rsidR="00976DDD" w:rsidRPr="00D6107C" w:rsidRDefault="00976DDD" w:rsidP="00976DDD">
            <w:pPr>
              <w:jc w:val="center"/>
              <w:rPr>
                <w:b/>
                <w:sz w:val="18"/>
                <w:szCs w:val="18"/>
              </w:rPr>
            </w:pPr>
            <w:r w:rsidRPr="00D6107C">
              <w:rPr>
                <w:b/>
                <w:sz w:val="18"/>
                <w:szCs w:val="18"/>
              </w:rPr>
              <w:t>1,950</w:t>
            </w: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EC3</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ALTA (Piedra o Similar)</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vAlign w:val="center"/>
          </w:tcPr>
          <w:p w:rsidR="00976DDD" w:rsidRPr="00D6107C" w:rsidRDefault="00976DDD" w:rsidP="00976DDD">
            <w:pPr>
              <w:jc w:val="center"/>
              <w:rPr>
                <w:b/>
                <w:sz w:val="18"/>
                <w:szCs w:val="18"/>
              </w:rPr>
            </w:pPr>
            <w:r w:rsidRPr="00D6107C">
              <w:rPr>
                <w:b/>
                <w:sz w:val="18"/>
                <w:szCs w:val="18"/>
              </w:rPr>
              <w:t>3,270</w:t>
            </w:r>
          </w:p>
        </w:tc>
      </w:tr>
      <w:tr w:rsidR="00976DDD" w:rsidRPr="00D6107C" w:rsidTr="00976DDD">
        <w:tc>
          <w:tcPr>
            <w:tcW w:w="1101" w:type="dxa"/>
            <w:tcBorders>
              <w:bottom w:val="single" w:sz="4" w:space="0" w:color="auto"/>
              <w:right w:val="nil"/>
            </w:tcBorders>
            <w:vAlign w:val="center"/>
          </w:tcPr>
          <w:p w:rsidR="00976DDD" w:rsidRPr="00D6107C" w:rsidRDefault="00976DDD" w:rsidP="00976DDD">
            <w:pPr>
              <w:jc w:val="center"/>
              <w:rPr>
                <w:b/>
                <w:sz w:val="18"/>
                <w:szCs w:val="18"/>
              </w:rPr>
            </w:pPr>
            <w:r w:rsidRPr="00D6107C">
              <w:rPr>
                <w:b/>
                <w:sz w:val="18"/>
                <w:szCs w:val="18"/>
              </w:rPr>
              <w:t>EC4</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MUY ALTA (Perfiles Metálicos)</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ML</w:t>
            </w:r>
          </w:p>
        </w:tc>
        <w:tc>
          <w:tcPr>
            <w:tcW w:w="1701"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3,470</w:t>
            </w:r>
          </w:p>
        </w:tc>
      </w:tr>
      <w:tr w:rsidR="00976DDD" w:rsidRPr="00D6107C" w:rsidTr="00976DDD">
        <w:tc>
          <w:tcPr>
            <w:tcW w:w="1101" w:type="dxa"/>
            <w:tcBorders>
              <w:left w:val="nil"/>
              <w:right w:val="nil"/>
            </w:tcBorders>
            <w:vAlign w:val="center"/>
          </w:tcPr>
          <w:p w:rsidR="00976DDD" w:rsidRPr="00D6107C" w:rsidRDefault="00976DDD" w:rsidP="00976DDD">
            <w:pPr>
              <w:jc w:val="center"/>
              <w:rPr>
                <w:b/>
                <w:sz w:val="18"/>
                <w:szCs w:val="18"/>
              </w:rPr>
            </w:pP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ED1</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S</w:t>
            </w: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CANCHA</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(Arcilla o asfalto)</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325</w:t>
            </w:r>
          </w:p>
        </w:tc>
      </w:tr>
      <w:tr w:rsidR="00976DDD" w:rsidRPr="00D6107C" w:rsidTr="00976DDD">
        <w:tc>
          <w:tcPr>
            <w:tcW w:w="1101" w:type="dxa"/>
            <w:tcBorders>
              <w:bottom w:val="single" w:sz="4" w:space="0" w:color="auto"/>
              <w:right w:val="nil"/>
            </w:tcBorders>
            <w:vAlign w:val="center"/>
          </w:tcPr>
          <w:p w:rsidR="00976DDD" w:rsidRPr="00D6107C" w:rsidRDefault="00976DDD" w:rsidP="00976DDD">
            <w:pPr>
              <w:jc w:val="center"/>
              <w:rPr>
                <w:b/>
                <w:sz w:val="18"/>
                <w:szCs w:val="18"/>
              </w:rPr>
            </w:pPr>
            <w:r w:rsidRPr="00D6107C">
              <w:rPr>
                <w:b/>
                <w:sz w:val="18"/>
                <w:szCs w:val="18"/>
              </w:rPr>
              <w:t>ED2</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MEDIA  (Concreto)</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795</w:t>
            </w:r>
          </w:p>
        </w:tc>
      </w:tr>
      <w:tr w:rsidR="00976DDD" w:rsidRPr="00D6107C" w:rsidTr="00976DDD">
        <w:tc>
          <w:tcPr>
            <w:tcW w:w="1101" w:type="dxa"/>
            <w:tcBorders>
              <w:left w:val="nil"/>
              <w:right w:val="nil"/>
            </w:tcBorders>
            <w:vAlign w:val="center"/>
          </w:tcPr>
          <w:p w:rsidR="00976DDD" w:rsidRPr="00D6107C" w:rsidRDefault="00976DDD" w:rsidP="00976DDD">
            <w:pPr>
              <w:jc w:val="center"/>
              <w:rPr>
                <w:b/>
                <w:sz w:val="18"/>
                <w:szCs w:val="18"/>
              </w:rPr>
            </w:pP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P</w:t>
            </w: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EG1</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COBERTIZO</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1,015</w:t>
            </w: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EG2</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1,925</w:t>
            </w: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EH3</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ALTA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3,435</w:t>
            </w:r>
          </w:p>
        </w:tc>
      </w:tr>
      <w:tr w:rsidR="00976DDD" w:rsidRPr="00D6107C" w:rsidTr="00976DDD">
        <w:tc>
          <w:tcPr>
            <w:tcW w:w="1101" w:type="dxa"/>
            <w:tcBorders>
              <w:bottom w:val="single" w:sz="4" w:space="0" w:color="auto"/>
              <w:right w:val="nil"/>
            </w:tcBorders>
            <w:vAlign w:val="center"/>
          </w:tcPr>
          <w:p w:rsidR="00976DDD" w:rsidRPr="00D6107C" w:rsidRDefault="00976DDD" w:rsidP="00976DDD">
            <w:pPr>
              <w:jc w:val="center"/>
              <w:rPr>
                <w:b/>
                <w:sz w:val="18"/>
                <w:szCs w:val="18"/>
              </w:rPr>
            </w:pPr>
            <w:r w:rsidRPr="00D6107C">
              <w:rPr>
                <w:b/>
                <w:sz w:val="18"/>
                <w:szCs w:val="18"/>
              </w:rPr>
              <w:t>EH4</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C</w:t>
            </w: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MUY ALTA</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5,845</w:t>
            </w:r>
          </w:p>
        </w:tc>
      </w:tr>
      <w:tr w:rsidR="00976DDD" w:rsidRPr="00D6107C" w:rsidTr="00976DDD">
        <w:tc>
          <w:tcPr>
            <w:tcW w:w="1101" w:type="dxa"/>
            <w:tcBorders>
              <w:left w:val="nil"/>
              <w:right w:val="nil"/>
            </w:tcBorders>
            <w:vAlign w:val="center"/>
          </w:tcPr>
          <w:p w:rsidR="00976DDD" w:rsidRPr="00D6107C" w:rsidRDefault="00976DDD" w:rsidP="00976DDD">
            <w:pPr>
              <w:jc w:val="center"/>
              <w:rPr>
                <w:b/>
                <w:sz w:val="18"/>
                <w:szCs w:val="18"/>
              </w:rPr>
            </w:pP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EI1</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I</w:t>
            </w: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ELEVADOR</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(Montacargas)</w:t>
            </w:r>
          </w:p>
        </w:tc>
        <w:tc>
          <w:tcPr>
            <w:tcW w:w="709" w:type="dxa"/>
            <w:vAlign w:val="center"/>
          </w:tcPr>
          <w:p w:rsidR="00976DDD" w:rsidRPr="00D6107C" w:rsidRDefault="00976DDD" w:rsidP="00976DDD">
            <w:pPr>
              <w:jc w:val="center"/>
              <w:rPr>
                <w:b/>
                <w:sz w:val="18"/>
                <w:szCs w:val="18"/>
              </w:rPr>
            </w:pPr>
            <w:r w:rsidRPr="00D6107C">
              <w:rPr>
                <w:b/>
                <w:sz w:val="18"/>
                <w:szCs w:val="18"/>
              </w:rPr>
              <w:t>KG</w:t>
            </w:r>
          </w:p>
        </w:tc>
        <w:tc>
          <w:tcPr>
            <w:tcW w:w="1701" w:type="dxa"/>
            <w:vAlign w:val="center"/>
          </w:tcPr>
          <w:p w:rsidR="00976DDD" w:rsidRPr="00D6107C" w:rsidRDefault="00976DDD" w:rsidP="00976DDD">
            <w:pPr>
              <w:jc w:val="center"/>
              <w:rPr>
                <w:b/>
                <w:sz w:val="18"/>
                <w:szCs w:val="18"/>
              </w:rPr>
            </w:pPr>
            <w:r w:rsidRPr="00D6107C">
              <w:rPr>
                <w:b/>
                <w:sz w:val="18"/>
                <w:szCs w:val="18"/>
              </w:rPr>
              <w:t>325</w:t>
            </w: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EJ2</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 (</w:t>
            </w:r>
            <w:proofErr w:type="spellStart"/>
            <w:r w:rsidRPr="00D6107C">
              <w:rPr>
                <w:b/>
                <w:sz w:val="18"/>
                <w:szCs w:val="18"/>
              </w:rPr>
              <w:t>Escal</w:t>
            </w:r>
            <w:proofErr w:type="spellEnd"/>
            <w:r w:rsidRPr="00D6107C">
              <w:rPr>
                <w:b/>
                <w:sz w:val="18"/>
                <w:szCs w:val="18"/>
              </w:rPr>
              <w:t>. Eléctrica)</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vAlign w:val="center"/>
          </w:tcPr>
          <w:p w:rsidR="00976DDD" w:rsidRPr="00D6107C" w:rsidRDefault="00976DDD" w:rsidP="00976DDD">
            <w:pPr>
              <w:jc w:val="center"/>
              <w:rPr>
                <w:b/>
                <w:sz w:val="18"/>
                <w:szCs w:val="18"/>
              </w:rPr>
            </w:pPr>
            <w:r w:rsidRPr="00D6107C">
              <w:rPr>
                <w:b/>
                <w:sz w:val="18"/>
                <w:szCs w:val="18"/>
              </w:rPr>
              <w:t>546,490</w:t>
            </w: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EK3</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A</w:t>
            </w: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ALTA (</w:t>
            </w:r>
            <w:proofErr w:type="spellStart"/>
            <w:r w:rsidRPr="00D6107C">
              <w:rPr>
                <w:b/>
                <w:sz w:val="18"/>
                <w:szCs w:val="18"/>
              </w:rPr>
              <w:t>Elev</w:t>
            </w:r>
            <w:proofErr w:type="spellEnd"/>
            <w:proofErr w:type="gramStart"/>
            <w:r w:rsidRPr="00D6107C">
              <w:rPr>
                <w:b/>
                <w:sz w:val="18"/>
                <w:szCs w:val="18"/>
              </w:rPr>
              <w:t>.&lt;</w:t>
            </w:r>
            <w:proofErr w:type="gramEnd"/>
            <w:r w:rsidRPr="00D6107C">
              <w:rPr>
                <w:b/>
                <w:sz w:val="18"/>
                <w:szCs w:val="18"/>
              </w:rPr>
              <w:t xml:space="preserve">10 </w:t>
            </w:r>
            <w:proofErr w:type="spellStart"/>
            <w:r w:rsidRPr="00D6107C">
              <w:rPr>
                <w:b/>
                <w:sz w:val="18"/>
                <w:szCs w:val="18"/>
              </w:rPr>
              <w:t>niv</w:t>
            </w:r>
            <w:proofErr w:type="spellEnd"/>
            <w:r w:rsidRPr="00D6107C">
              <w:rPr>
                <w:b/>
                <w:sz w:val="18"/>
                <w:szCs w:val="18"/>
              </w:rPr>
              <w:t>.)</w:t>
            </w:r>
          </w:p>
        </w:tc>
        <w:tc>
          <w:tcPr>
            <w:tcW w:w="709" w:type="dxa"/>
            <w:vAlign w:val="center"/>
          </w:tcPr>
          <w:p w:rsidR="00976DDD" w:rsidRPr="00D6107C" w:rsidRDefault="00976DDD" w:rsidP="00976DDD">
            <w:pPr>
              <w:jc w:val="center"/>
              <w:rPr>
                <w:b/>
                <w:sz w:val="18"/>
                <w:szCs w:val="18"/>
              </w:rPr>
            </w:pPr>
            <w:r w:rsidRPr="00D6107C">
              <w:rPr>
                <w:b/>
                <w:sz w:val="18"/>
                <w:szCs w:val="18"/>
              </w:rPr>
              <w:t>PERS</w:t>
            </w:r>
          </w:p>
        </w:tc>
        <w:tc>
          <w:tcPr>
            <w:tcW w:w="1701" w:type="dxa"/>
            <w:vAlign w:val="center"/>
          </w:tcPr>
          <w:p w:rsidR="00976DDD" w:rsidRPr="00D6107C" w:rsidRDefault="00976DDD" w:rsidP="00976DDD">
            <w:pPr>
              <w:jc w:val="center"/>
              <w:rPr>
                <w:b/>
                <w:sz w:val="18"/>
                <w:szCs w:val="18"/>
              </w:rPr>
            </w:pPr>
            <w:r w:rsidRPr="00D6107C">
              <w:rPr>
                <w:b/>
                <w:sz w:val="18"/>
                <w:szCs w:val="18"/>
              </w:rPr>
              <w:t>95,830</w:t>
            </w:r>
          </w:p>
        </w:tc>
      </w:tr>
      <w:tr w:rsidR="00976DDD" w:rsidRPr="00D6107C" w:rsidTr="00976DDD">
        <w:tc>
          <w:tcPr>
            <w:tcW w:w="1101" w:type="dxa"/>
            <w:tcBorders>
              <w:bottom w:val="single" w:sz="4" w:space="0" w:color="auto"/>
              <w:right w:val="nil"/>
            </w:tcBorders>
            <w:vAlign w:val="center"/>
          </w:tcPr>
          <w:p w:rsidR="00976DDD" w:rsidRPr="00D6107C" w:rsidRDefault="00976DDD" w:rsidP="00976DDD">
            <w:pPr>
              <w:jc w:val="center"/>
              <w:rPr>
                <w:b/>
                <w:sz w:val="18"/>
                <w:szCs w:val="18"/>
              </w:rPr>
            </w:pPr>
            <w:r w:rsidRPr="00D6107C">
              <w:rPr>
                <w:b/>
                <w:sz w:val="18"/>
                <w:szCs w:val="18"/>
              </w:rPr>
              <w:t>EK4</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MUY ALTA (</w:t>
            </w:r>
            <w:proofErr w:type="spellStart"/>
            <w:r w:rsidRPr="00D6107C">
              <w:rPr>
                <w:b/>
                <w:sz w:val="18"/>
                <w:szCs w:val="18"/>
              </w:rPr>
              <w:t>Elev</w:t>
            </w:r>
            <w:proofErr w:type="spellEnd"/>
            <w:r w:rsidRPr="00D6107C">
              <w:rPr>
                <w:b/>
                <w:sz w:val="18"/>
                <w:szCs w:val="18"/>
              </w:rPr>
              <w:t xml:space="preserve">.&gt;10 </w:t>
            </w:r>
            <w:proofErr w:type="spellStart"/>
            <w:r w:rsidRPr="00D6107C">
              <w:rPr>
                <w:b/>
                <w:sz w:val="18"/>
                <w:szCs w:val="18"/>
              </w:rPr>
              <w:t>niv</w:t>
            </w:r>
            <w:proofErr w:type="spellEnd"/>
            <w:r w:rsidRPr="00D6107C">
              <w:rPr>
                <w:b/>
                <w:sz w:val="18"/>
                <w:szCs w:val="18"/>
              </w:rPr>
              <w:t>.)</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PERS</w:t>
            </w:r>
          </w:p>
        </w:tc>
        <w:tc>
          <w:tcPr>
            <w:tcW w:w="1701"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106,800</w:t>
            </w:r>
          </w:p>
        </w:tc>
      </w:tr>
      <w:tr w:rsidR="00976DDD" w:rsidRPr="00D6107C" w:rsidTr="00976DDD">
        <w:tc>
          <w:tcPr>
            <w:tcW w:w="1101" w:type="dxa"/>
            <w:tcBorders>
              <w:left w:val="nil"/>
              <w:right w:val="nil"/>
            </w:tcBorders>
            <w:vAlign w:val="center"/>
          </w:tcPr>
          <w:p w:rsidR="00976DDD" w:rsidRPr="00D6107C" w:rsidRDefault="00976DDD" w:rsidP="00976DDD">
            <w:pPr>
              <w:jc w:val="center"/>
              <w:rPr>
                <w:b/>
                <w:sz w:val="18"/>
                <w:szCs w:val="18"/>
              </w:rPr>
            </w:pP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L</w:t>
            </w: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EE1</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CANCHA MURO</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(Frontón)</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2,725</w:t>
            </w:r>
          </w:p>
        </w:tc>
      </w:tr>
      <w:tr w:rsidR="00976DDD" w:rsidRPr="00D6107C" w:rsidTr="00976DDD">
        <w:tc>
          <w:tcPr>
            <w:tcW w:w="1101" w:type="dxa"/>
            <w:tcBorders>
              <w:bottom w:val="single" w:sz="4" w:space="0" w:color="auto"/>
              <w:right w:val="nil"/>
            </w:tcBorders>
            <w:vAlign w:val="center"/>
          </w:tcPr>
          <w:p w:rsidR="00976DDD" w:rsidRPr="00D6107C" w:rsidRDefault="00976DDD" w:rsidP="00976DDD">
            <w:pPr>
              <w:jc w:val="center"/>
              <w:rPr>
                <w:b/>
                <w:sz w:val="18"/>
                <w:szCs w:val="18"/>
              </w:rPr>
            </w:pPr>
            <w:r w:rsidRPr="00D6107C">
              <w:rPr>
                <w:b/>
                <w:sz w:val="18"/>
                <w:szCs w:val="18"/>
              </w:rPr>
              <w:t>EF2</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MEDIA (Squash)</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5,240</w:t>
            </w:r>
          </w:p>
        </w:tc>
      </w:tr>
      <w:tr w:rsidR="00976DDD" w:rsidRPr="00D6107C" w:rsidTr="00976DDD">
        <w:tc>
          <w:tcPr>
            <w:tcW w:w="1101" w:type="dxa"/>
            <w:tcBorders>
              <w:left w:val="nil"/>
              <w:right w:val="nil"/>
            </w:tcBorders>
            <w:vAlign w:val="center"/>
          </w:tcPr>
          <w:p w:rsidR="00976DDD" w:rsidRPr="00D6107C" w:rsidRDefault="00976DDD" w:rsidP="00976DDD">
            <w:pPr>
              <w:jc w:val="center"/>
              <w:rPr>
                <w:b/>
                <w:sz w:val="18"/>
                <w:szCs w:val="18"/>
              </w:rPr>
            </w:pP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EL1</w:t>
            </w:r>
          </w:p>
        </w:tc>
        <w:tc>
          <w:tcPr>
            <w:tcW w:w="567" w:type="dxa"/>
            <w:tcBorders>
              <w:left w:val="nil"/>
            </w:tcBorders>
            <w:shd w:val="clear" w:color="auto" w:fill="000000" w:themeFill="text1"/>
            <w:vAlign w:val="center"/>
          </w:tcPr>
          <w:p w:rsidR="00976DDD" w:rsidRPr="00D6107C" w:rsidRDefault="00976DDD" w:rsidP="00976DDD">
            <w:pPr>
              <w:jc w:val="center"/>
              <w:rPr>
                <w:sz w:val="18"/>
                <w:szCs w:val="18"/>
              </w:rPr>
            </w:pPr>
            <w:r w:rsidRPr="00D6107C">
              <w:rPr>
                <w:sz w:val="18"/>
                <w:szCs w:val="18"/>
              </w:rPr>
              <w:t>S</w:t>
            </w: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PAVIMENTO</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(Asfalto o Similar)</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330</w:t>
            </w:r>
          </w:p>
        </w:tc>
      </w:tr>
      <w:tr w:rsidR="00976DDD" w:rsidRPr="00D6107C" w:rsidTr="00976DDD">
        <w:tc>
          <w:tcPr>
            <w:tcW w:w="1101" w:type="dxa"/>
            <w:tcBorders>
              <w:right w:val="nil"/>
            </w:tcBorders>
            <w:vAlign w:val="center"/>
          </w:tcPr>
          <w:p w:rsidR="00976DDD" w:rsidRPr="00D6107C" w:rsidRDefault="00976DDD" w:rsidP="00976DDD">
            <w:pPr>
              <w:jc w:val="center"/>
              <w:rPr>
                <w:b/>
                <w:sz w:val="18"/>
                <w:szCs w:val="18"/>
              </w:rPr>
            </w:pPr>
            <w:r w:rsidRPr="00D6107C">
              <w:rPr>
                <w:b/>
                <w:sz w:val="18"/>
                <w:szCs w:val="18"/>
              </w:rPr>
              <w:t>EL2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 (Concreto)</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420</w:t>
            </w:r>
          </w:p>
        </w:tc>
      </w:tr>
      <w:tr w:rsidR="00976DDD" w:rsidRPr="00D6107C" w:rsidTr="00976DDD">
        <w:tc>
          <w:tcPr>
            <w:tcW w:w="1101" w:type="dxa"/>
            <w:tcBorders>
              <w:bottom w:val="single" w:sz="4" w:space="0" w:color="auto"/>
              <w:right w:val="nil"/>
            </w:tcBorders>
            <w:vAlign w:val="center"/>
          </w:tcPr>
          <w:p w:rsidR="00976DDD" w:rsidRPr="00D6107C" w:rsidRDefault="00976DDD" w:rsidP="00976DDD">
            <w:pPr>
              <w:jc w:val="center"/>
              <w:rPr>
                <w:b/>
                <w:sz w:val="18"/>
                <w:szCs w:val="18"/>
              </w:rPr>
            </w:pPr>
            <w:r w:rsidRPr="00D6107C">
              <w:rPr>
                <w:b/>
                <w:sz w:val="18"/>
                <w:szCs w:val="18"/>
              </w:rPr>
              <w:t>EL3</w:t>
            </w:r>
          </w:p>
        </w:tc>
        <w:tc>
          <w:tcPr>
            <w:tcW w:w="567" w:type="dxa"/>
            <w:tcBorders>
              <w:left w:val="nil"/>
              <w:bottom w:val="single" w:sz="4" w:space="0" w:color="auto"/>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ALTA (Especial o Similar)</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585</w:t>
            </w:r>
          </w:p>
        </w:tc>
      </w:tr>
      <w:tr w:rsidR="00976DDD" w:rsidRPr="00D6107C" w:rsidTr="00976DDD">
        <w:tc>
          <w:tcPr>
            <w:tcW w:w="1101" w:type="dxa"/>
            <w:tcBorders>
              <w:left w:val="nil"/>
              <w:right w:val="nil"/>
            </w:tcBorders>
            <w:vAlign w:val="center"/>
          </w:tcPr>
          <w:p w:rsidR="00976DDD" w:rsidRPr="00D6107C" w:rsidRDefault="00976DDD" w:rsidP="00976DDD">
            <w:pPr>
              <w:jc w:val="center"/>
              <w:rPr>
                <w:b/>
                <w:sz w:val="18"/>
                <w:szCs w:val="18"/>
              </w:rPr>
            </w:pPr>
          </w:p>
        </w:tc>
        <w:tc>
          <w:tcPr>
            <w:tcW w:w="567"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126" w:type="dxa"/>
            <w:gridSpan w:val="2"/>
            <w:tcBorders>
              <w:left w:val="nil"/>
              <w:right w:val="nil"/>
            </w:tcBorders>
            <w:vAlign w:val="center"/>
          </w:tcPr>
          <w:p w:rsidR="00976DDD" w:rsidRDefault="00976DDD" w:rsidP="00976DDD">
            <w:pPr>
              <w:jc w:val="center"/>
              <w:rPr>
                <w:b/>
                <w:sz w:val="18"/>
                <w:szCs w:val="18"/>
              </w:rPr>
            </w:pPr>
          </w:p>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Default="00976DDD" w:rsidP="00976DDD">
            <w:pPr>
              <w:jc w:val="center"/>
              <w:rPr>
                <w:b/>
                <w:sz w:val="18"/>
                <w:szCs w:val="18"/>
              </w:rPr>
            </w:pPr>
          </w:p>
          <w:p w:rsidR="00976DDD" w:rsidRPr="00D6107C" w:rsidRDefault="00976DDD" w:rsidP="00976DDD">
            <w:pPr>
              <w:jc w:val="center"/>
              <w:rPr>
                <w:b/>
                <w:sz w:val="18"/>
                <w:szCs w:val="18"/>
              </w:rPr>
            </w:pPr>
          </w:p>
        </w:tc>
      </w:tr>
      <w:tr w:rsidR="00976DDD" w:rsidRPr="00D6107C" w:rsidTr="00976DDD">
        <w:tc>
          <w:tcPr>
            <w:tcW w:w="1101" w:type="dxa"/>
          </w:tcPr>
          <w:p w:rsidR="00976DDD" w:rsidRPr="00D6107C" w:rsidRDefault="00976DDD" w:rsidP="00976DDD">
            <w:pPr>
              <w:rPr>
                <w:b/>
                <w:sz w:val="18"/>
                <w:szCs w:val="18"/>
              </w:rPr>
            </w:pPr>
            <w:r w:rsidRPr="00D6107C">
              <w:rPr>
                <w:b/>
                <w:sz w:val="18"/>
                <w:szCs w:val="18"/>
              </w:rPr>
              <w:t>CÓDIGO</w:t>
            </w:r>
          </w:p>
        </w:tc>
        <w:tc>
          <w:tcPr>
            <w:tcW w:w="604" w:type="dxa"/>
            <w:gridSpan w:val="2"/>
          </w:tcPr>
          <w:p w:rsidR="00976DDD" w:rsidRPr="00D6107C" w:rsidRDefault="00976DDD" w:rsidP="00976DDD">
            <w:pPr>
              <w:rPr>
                <w:b/>
                <w:sz w:val="18"/>
                <w:szCs w:val="18"/>
              </w:rPr>
            </w:pPr>
            <w:r w:rsidRPr="00D6107C">
              <w:rPr>
                <w:b/>
                <w:sz w:val="18"/>
                <w:szCs w:val="18"/>
              </w:rPr>
              <w:t>USO</w:t>
            </w:r>
          </w:p>
        </w:tc>
        <w:tc>
          <w:tcPr>
            <w:tcW w:w="2089" w:type="dxa"/>
          </w:tcPr>
          <w:p w:rsidR="00976DDD" w:rsidRPr="00D6107C" w:rsidRDefault="00976DDD" w:rsidP="00976DDD">
            <w:pPr>
              <w:rPr>
                <w:b/>
                <w:sz w:val="18"/>
                <w:szCs w:val="18"/>
              </w:rPr>
            </w:pPr>
            <w:r w:rsidRPr="00D6107C">
              <w:rPr>
                <w:b/>
                <w:sz w:val="18"/>
                <w:szCs w:val="18"/>
              </w:rPr>
              <w:t>CLASE</w:t>
            </w:r>
          </w:p>
        </w:tc>
        <w:tc>
          <w:tcPr>
            <w:tcW w:w="3118" w:type="dxa"/>
            <w:gridSpan w:val="2"/>
          </w:tcPr>
          <w:p w:rsidR="00976DDD" w:rsidRPr="00D6107C" w:rsidRDefault="00976DDD" w:rsidP="00976DDD">
            <w:pPr>
              <w:rPr>
                <w:b/>
                <w:sz w:val="18"/>
                <w:szCs w:val="18"/>
              </w:rPr>
            </w:pPr>
            <w:r w:rsidRPr="00D6107C">
              <w:rPr>
                <w:b/>
                <w:sz w:val="18"/>
                <w:szCs w:val="18"/>
              </w:rPr>
              <w:t>CATEGORIA</w:t>
            </w:r>
          </w:p>
        </w:tc>
        <w:tc>
          <w:tcPr>
            <w:tcW w:w="709" w:type="dxa"/>
          </w:tcPr>
          <w:p w:rsidR="00976DDD" w:rsidRPr="00D6107C" w:rsidRDefault="00976DDD" w:rsidP="00976DDD">
            <w:pPr>
              <w:rPr>
                <w:b/>
                <w:sz w:val="18"/>
                <w:szCs w:val="18"/>
              </w:rPr>
            </w:pPr>
            <w:r w:rsidRPr="00D6107C">
              <w:rPr>
                <w:b/>
                <w:sz w:val="18"/>
                <w:szCs w:val="18"/>
              </w:rPr>
              <w:t>UNIDAD</w:t>
            </w:r>
          </w:p>
        </w:tc>
        <w:tc>
          <w:tcPr>
            <w:tcW w:w="1701" w:type="dxa"/>
          </w:tcPr>
          <w:p w:rsidR="00976DDD" w:rsidRPr="00D6107C" w:rsidRDefault="00976DDD" w:rsidP="00976DDD">
            <w:pPr>
              <w:rPr>
                <w:b/>
                <w:sz w:val="18"/>
                <w:szCs w:val="18"/>
              </w:rPr>
            </w:pPr>
            <w:r w:rsidRPr="00D6107C">
              <w:rPr>
                <w:b/>
                <w:sz w:val="18"/>
                <w:szCs w:val="18"/>
              </w:rPr>
              <w:t>VALOR UNITARIO</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HA1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PRECARIA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1,010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HA2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1,480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HA3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2,025</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AB1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ECONOMICA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2,960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HB2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H</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3,590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HB3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4,130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HC1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B</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I.SOCIAL</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4,140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HC2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5,125</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HC3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T</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5,655</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HD1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REGULAR</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5,895</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HD2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C</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6,410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lastRenderedPageBreak/>
              <w:t>HD3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7,655</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HE1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O</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BUENA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8,535</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HE2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N</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9,580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HE3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11,045</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HF1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L</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MUY BUENA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11,670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HF2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13,320</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HF3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15,485</w:t>
            </w:r>
          </w:p>
        </w:tc>
      </w:tr>
      <w:tr w:rsidR="00976DDD" w:rsidRPr="00D6107C" w:rsidTr="00976DDD">
        <w:tc>
          <w:tcPr>
            <w:tcW w:w="11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HG1</w:t>
            </w:r>
          </w:p>
        </w:tc>
        <w:tc>
          <w:tcPr>
            <w:tcW w:w="567" w:type="dxa"/>
            <w:tcBorders>
              <w:bottom w:val="single" w:sz="4" w:space="0" w:color="auto"/>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LUJO</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16,550</w:t>
            </w:r>
          </w:p>
        </w:tc>
      </w:tr>
      <w:tr w:rsidR="00976DDD" w:rsidRPr="00D6107C" w:rsidTr="00976DDD">
        <w:tc>
          <w:tcPr>
            <w:tcW w:w="1101" w:type="dxa"/>
            <w:tcBorders>
              <w:right w:val="nil"/>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HG2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19,485</w:t>
            </w:r>
          </w:p>
        </w:tc>
      </w:tr>
      <w:tr w:rsidR="00976DDD" w:rsidRPr="00D6107C" w:rsidTr="00976DDD">
        <w:tc>
          <w:tcPr>
            <w:tcW w:w="1101" w:type="dxa"/>
            <w:tcBorders>
              <w:bottom w:val="single" w:sz="4" w:space="0" w:color="auto"/>
              <w:right w:val="nil"/>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HG3</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22,040</w:t>
            </w:r>
          </w:p>
        </w:tc>
      </w:tr>
      <w:tr w:rsidR="00976DDD" w:rsidRPr="00D6107C" w:rsidTr="00976DDD">
        <w:tc>
          <w:tcPr>
            <w:tcW w:w="1101" w:type="dxa"/>
            <w:tcBorders>
              <w:left w:val="nil"/>
              <w:right w:val="nil"/>
            </w:tcBorders>
            <w:vAlign w:val="center"/>
          </w:tcPr>
          <w:p w:rsidR="00976DDD" w:rsidRPr="00D6107C" w:rsidRDefault="00976DDD" w:rsidP="00976DDD">
            <w:pPr>
              <w:jc w:val="center"/>
              <w:rPr>
                <w:b/>
                <w:sz w:val="18"/>
                <w:szCs w:val="18"/>
              </w:rPr>
            </w:pP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CA1</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2,135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CA2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3,040</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CA3</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3,765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CB1</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REGULAR</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5,075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CB2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6,025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CB3</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r w:rsidRPr="00D6107C">
              <w:rPr>
                <w:b/>
                <w:sz w:val="18"/>
                <w:szCs w:val="18"/>
              </w:rPr>
              <w:t>M</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7,300</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CC1</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BUENA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8,250</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CC2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r w:rsidRPr="00D6107C">
              <w:rPr>
                <w:b/>
                <w:sz w:val="18"/>
                <w:szCs w:val="18"/>
              </w:rPr>
              <w:t>E</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9,255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CC3</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10,985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CD1</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r w:rsidRPr="00D6107C">
              <w:rPr>
                <w:b/>
                <w:sz w:val="18"/>
                <w:szCs w:val="18"/>
              </w:rPr>
              <w:t>R</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MUY BUENA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12,520</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CD2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14,075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CD3</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15,895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CE1</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LUJO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18,195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CE2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r w:rsidRPr="00D6107C">
              <w:rPr>
                <w:b/>
                <w:sz w:val="18"/>
                <w:szCs w:val="18"/>
              </w:rPr>
              <w:t>I</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20,700</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CE3</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22,395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CF1</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DEPARTAMENTAL</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4,625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4,955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CF3</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r w:rsidRPr="00D6107C">
              <w:rPr>
                <w:b/>
                <w:sz w:val="18"/>
                <w:szCs w:val="18"/>
              </w:rPr>
              <w:t>L</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6,510</w:t>
            </w:r>
          </w:p>
        </w:tc>
      </w:tr>
      <w:tr w:rsidR="00976DDD" w:rsidRPr="00D6107C" w:rsidTr="00976DDD">
        <w:tc>
          <w:tcPr>
            <w:tcW w:w="1101" w:type="dxa"/>
            <w:tcBorders>
              <w:bottom w:val="single" w:sz="4" w:space="0" w:color="auto"/>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CF4</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MUY ALTA</w:t>
            </w:r>
          </w:p>
        </w:tc>
        <w:tc>
          <w:tcPr>
            <w:tcW w:w="709"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10,725</w:t>
            </w:r>
          </w:p>
        </w:tc>
      </w:tr>
      <w:tr w:rsidR="00976DDD" w:rsidRPr="00D6107C" w:rsidTr="00976DDD">
        <w:tc>
          <w:tcPr>
            <w:tcW w:w="110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tcBorders>
              <w:right w:val="nil"/>
            </w:tcBorders>
            <w:shd w:val="clear" w:color="auto" w:fill="FFFFFF" w:themeFill="background1"/>
            <w:vAlign w:val="center"/>
          </w:tcPr>
          <w:p w:rsidR="00976DDD" w:rsidRPr="00D6107C" w:rsidRDefault="00976DDD" w:rsidP="00976DDD">
            <w:pPr>
              <w:jc w:val="center"/>
              <w:rPr>
                <w:b/>
                <w:sz w:val="18"/>
                <w:szCs w:val="18"/>
              </w:rPr>
            </w:pPr>
          </w:p>
        </w:tc>
        <w:tc>
          <w:tcPr>
            <w:tcW w:w="3118"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709"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70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IA1</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1,650</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IA2</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2,105</w:t>
            </w:r>
          </w:p>
        </w:tc>
      </w:tr>
      <w:tr w:rsidR="00976DDD" w:rsidRPr="00D6107C" w:rsidTr="00976DDD">
        <w:tc>
          <w:tcPr>
            <w:tcW w:w="1101" w:type="dxa"/>
            <w:tcBorders>
              <w:right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IA3</w:t>
            </w:r>
          </w:p>
        </w:tc>
        <w:tc>
          <w:tcPr>
            <w:tcW w:w="567" w:type="dxa"/>
            <w:tcBorders>
              <w:left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2,640</w:t>
            </w:r>
          </w:p>
        </w:tc>
      </w:tr>
    </w:tbl>
    <w:p w:rsidR="00976DDD" w:rsidRPr="00D6107C" w:rsidRDefault="00976DDD" w:rsidP="00976DDD">
      <w:pPr>
        <w:rPr>
          <w:sz w:val="18"/>
          <w:szCs w:val="18"/>
        </w:rPr>
      </w:pPr>
    </w:p>
    <w:tbl>
      <w:tblPr>
        <w:tblStyle w:val="Tablaconcuadrcula"/>
        <w:tblW w:w="9322" w:type="dxa"/>
        <w:tblLayout w:type="fixed"/>
        <w:tblLook w:val="04A0" w:firstRow="1" w:lastRow="0" w:firstColumn="1" w:lastColumn="0" w:noHBand="0" w:noVBand="1"/>
      </w:tblPr>
      <w:tblGrid>
        <w:gridCol w:w="1101"/>
        <w:gridCol w:w="567"/>
        <w:gridCol w:w="37"/>
        <w:gridCol w:w="2089"/>
        <w:gridCol w:w="3118"/>
        <w:gridCol w:w="709"/>
        <w:gridCol w:w="1701"/>
      </w:tblGrid>
      <w:tr w:rsidR="00976DDD" w:rsidRPr="00D6107C" w:rsidTr="00976DDD">
        <w:tc>
          <w:tcPr>
            <w:tcW w:w="1101" w:type="dxa"/>
          </w:tcPr>
          <w:p w:rsidR="00976DDD" w:rsidRPr="00D6107C" w:rsidRDefault="00976DDD" w:rsidP="00976DDD">
            <w:pPr>
              <w:rPr>
                <w:sz w:val="18"/>
                <w:szCs w:val="18"/>
              </w:rPr>
            </w:pPr>
            <w:r w:rsidRPr="00D6107C">
              <w:rPr>
                <w:sz w:val="18"/>
                <w:szCs w:val="18"/>
              </w:rPr>
              <w:t>CÓDIGO</w:t>
            </w:r>
          </w:p>
        </w:tc>
        <w:tc>
          <w:tcPr>
            <w:tcW w:w="604" w:type="dxa"/>
            <w:gridSpan w:val="2"/>
          </w:tcPr>
          <w:p w:rsidR="00976DDD" w:rsidRPr="00D6107C" w:rsidRDefault="00976DDD" w:rsidP="00976DDD">
            <w:pPr>
              <w:ind w:right="-71"/>
              <w:rPr>
                <w:sz w:val="18"/>
                <w:szCs w:val="18"/>
              </w:rPr>
            </w:pPr>
            <w:r w:rsidRPr="00D6107C">
              <w:rPr>
                <w:sz w:val="18"/>
                <w:szCs w:val="18"/>
              </w:rPr>
              <w:t>USO</w:t>
            </w:r>
          </w:p>
        </w:tc>
        <w:tc>
          <w:tcPr>
            <w:tcW w:w="2089" w:type="dxa"/>
          </w:tcPr>
          <w:p w:rsidR="00976DDD" w:rsidRPr="00D6107C" w:rsidRDefault="00976DDD" w:rsidP="00976DDD">
            <w:pPr>
              <w:rPr>
                <w:sz w:val="18"/>
                <w:szCs w:val="18"/>
              </w:rPr>
            </w:pPr>
            <w:r w:rsidRPr="00D6107C">
              <w:rPr>
                <w:sz w:val="18"/>
                <w:szCs w:val="18"/>
              </w:rPr>
              <w:t>CLASE</w:t>
            </w:r>
          </w:p>
        </w:tc>
        <w:tc>
          <w:tcPr>
            <w:tcW w:w="3118" w:type="dxa"/>
          </w:tcPr>
          <w:p w:rsidR="00976DDD" w:rsidRPr="00D6107C" w:rsidRDefault="00976DDD" w:rsidP="00976DDD">
            <w:pPr>
              <w:rPr>
                <w:sz w:val="18"/>
                <w:szCs w:val="18"/>
              </w:rPr>
            </w:pPr>
            <w:r w:rsidRPr="00D6107C">
              <w:rPr>
                <w:sz w:val="18"/>
                <w:szCs w:val="18"/>
              </w:rPr>
              <w:t>CATEGORÍA</w:t>
            </w:r>
          </w:p>
        </w:tc>
        <w:tc>
          <w:tcPr>
            <w:tcW w:w="709" w:type="dxa"/>
          </w:tcPr>
          <w:p w:rsidR="00976DDD" w:rsidRPr="00D6107C" w:rsidRDefault="00976DDD" w:rsidP="00976DDD">
            <w:pPr>
              <w:rPr>
                <w:sz w:val="18"/>
                <w:szCs w:val="18"/>
              </w:rPr>
            </w:pPr>
            <w:r w:rsidRPr="00D6107C">
              <w:rPr>
                <w:sz w:val="18"/>
                <w:szCs w:val="18"/>
              </w:rPr>
              <w:t>UNIDAD</w:t>
            </w:r>
          </w:p>
        </w:tc>
        <w:tc>
          <w:tcPr>
            <w:tcW w:w="1701" w:type="dxa"/>
          </w:tcPr>
          <w:p w:rsidR="00976DDD" w:rsidRPr="00D6107C" w:rsidRDefault="00976DDD" w:rsidP="00976DDD">
            <w:pPr>
              <w:rPr>
                <w:sz w:val="18"/>
                <w:szCs w:val="18"/>
              </w:rPr>
            </w:pPr>
            <w:r w:rsidRPr="00D6107C">
              <w:rPr>
                <w:sz w:val="18"/>
                <w:szCs w:val="18"/>
              </w:rPr>
              <w:t>VALOR UNITARIO</w:t>
            </w:r>
          </w:p>
        </w:tc>
      </w:tr>
      <w:tr w:rsidR="00976DDD" w:rsidRPr="00D6107C" w:rsidTr="00976DDD">
        <w:tc>
          <w:tcPr>
            <w:tcW w:w="1101" w:type="dxa"/>
            <w:vAlign w:val="center"/>
          </w:tcPr>
          <w:p w:rsidR="00976DDD" w:rsidRPr="00D6107C" w:rsidRDefault="00976DDD" w:rsidP="00976DDD">
            <w:pPr>
              <w:jc w:val="center"/>
              <w:rPr>
                <w:b/>
                <w:sz w:val="18"/>
                <w:szCs w:val="18"/>
              </w:rPr>
            </w:pPr>
            <w:r w:rsidRPr="00D6107C">
              <w:rPr>
                <w:b/>
                <w:sz w:val="18"/>
                <w:szCs w:val="18"/>
              </w:rPr>
              <w:t>EM1</w:t>
            </w:r>
          </w:p>
        </w:tc>
        <w:tc>
          <w:tcPr>
            <w:tcW w:w="567" w:type="dxa"/>
            <w:shd w:val="clear" w:color="auto" w:fill="000000" w:themeFill="text1"/>
          </w:tcPr>
          <w:p w:rsidR="00976DDD" w:rsidRPr="00D6107C" w:rsidRDefault="00976DDD" w:rsidP="00976DDD">
            <w:pPr>
              <w:rPr>
                <w:b/>
                <w:sz w:val="18"/>
                <w:szCs w:val="18"/>
              </w:rPr>
            </w:pPr>
          </w:p>
        </w:tc>
        <w:tc>
          <w:tcPr>
            <w:tcW w:w="2126" w:type="dxa"/>
            <w:gridSpan w:val="2"/>
            <w:vAlign w:val="center"/>
          </w:tcPr>
          <w:p w:rsidR="00976DDD" w:rsidRPr="00D6107C" w:rsidRDefault="00976DDD" w:rsidP="00976DDD">
            <w:pPr>
              <w:jc w:val="center"/>
              <w:rPr>
                <w:b/>
                <w:sz w:val="18"/>
                <w:szCs w:val="18"/>
              </w:rPr>
            </w:pPr>
            <w:r w:rsidRPr="00D6107C">
              <w:rPr>
                <w:b/>
                <w:sz w:val="18"/>
                <w:szCs w:val="18"/>
              </w:rPr>
              <w:t>CANCHA CÉSPED</w:t>
            </w:r>
          </w:p>
        </w:tc>
        <w:tc>
          <w:tcPr>
            <w:tcW w:w="3118" w:type="dxa"/>
            <w:vAlign w:val="center"/>
          </w:tcPr>
          <w:p w:rsidR="00976DDD" w:rsidRPr="00D6107C" w:rsidRDefault="00976DDD" w:rsidP="00976DDD">
            <w:pPr>
              <w:jc w:val="center"/>
              <w:rPr>
                <w:b/>
                <w:sz w:val="18"/>
                <w:szCs w:val="18"/>
              </w:rPr>
            </w:pPr>
            <w:r w:rsidRPr="00D6107C">
              <w:rPr>
                <w:b/>
                <w:sz w:val="18"/>
                <w:szCs w:val="18"/>
              </w:rPr>
              <w:t>BAJA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80</w:t>
            </w:r>
          </w:p>
        </w:tc>
      </w:tr>
      <w:tr w:rsidR="00976DDD" w:rsidRPr="00D6107C" w:rsidTr="00976DDD">
        <w:tc>
          <w:tcPr>
            <w:tcW w:w="1101" w:type="dxa"/>
            <w:vAlign w:val="center"/>
          </w:tcPr>
          <w:p w:rsidR="00976DDD" w:rsidRPr="00D6107C" w:rsidRDefault="00976DDD" w:rsidP="00976DDD">
            <w:pPr>
              <w:jc w:val="center"/>
              <w:rPr>
                <w:b/>
                <w:sz w:val="18"/>
                <w:szCs w:val="18"/>
              </w:rPr>
            </w:pPr>
          </w:p>
        </w:tc>
        <w:tc>
          <w:tcPr>
            <w:tcW w:w="567" w:type="dxa"/>
            <w:shd w:val="clear" w:color="auto" w:fill="000000" w:themeFill="text1"/>
          </w:tcPr>
          <w:p w:rsidR="00976DDD" w:rsidRPr="00D6107C" w:rsidRDefault="00976DDD" w:rsidP="00976DDD">
            <w:pPr>
              <w:rPr>
                <w:b/>
                <w:sz w:val="18"/>
                <w:szCs w:val="18"/>
              </w:rPr>
            </w:pPr>
          </w:p>
        </w:tc>
        <w:tc>
          <w:tcPr>
            <w:tcW w:w="2126" w:type="dxa"/>
            <w:gridSpan w:val="2"/>
            <w:vAlign w:val="center"/>
          </w:tcPr>
          <w:p w:rsidR="00976DDD" w:rsidRPr="00D6107C" w:rsidRDefault="00976DDD" w:rsidP="00976DDD">
            <w:pPr>
              <w:jc w:val="center"/>
              <w:rPr>
                <w:b/>
                <w:sz w:val="18"/>
                <w:szCs w:val="18"/>
              </w:rPr>
            </w:pPr>
          </w:p>
        </w:tc>
        <w:tc>
          <w:tcPr>
            <w:tcW w:w="3118" w:type="dxa"/>
            <w:vAlign w:val="center"/>
          </w:tcPr>
          <w:p w:rsidR="00976DDD" w:rsidRPr="00D6107C" w:rsidRDefault="00976DDD" w:rsidP="00976DDD">
            <w:pPr>
              <w:jc w:val="center"/>
              <w:rPr>
                <w:b/>
                <w:sz w:val="18"/>
                <w:szCs w:val="18"/>
              </w:rPr>
            </w:pPr>
          </w:p>
        </w:tc>
        <w:tc>
          <w:tcPr>
            <w:tcW w:w="709" w:type="dxa"/>
            <w:vAlign w:val="center"/>
          </w:tcPr>
          <w:p w:rsidR="00976DDD" w:rsidRPr="00D6107C" w:rsidRDefault="00976DDD" w:rsidP="00976DDD">
            <w:pPr>
              <w:jc w:val="center"/>
              <w:rPr>
                <w:b/>
                <w:sz w:val="18"/>
                <w:szCs w:val="18"/>
              </w:rPr>
            </w:pPr>
          </w:p>
        </w:tc>
        <w:tc>
          <w:tcPr>
            <w:tcW w:w="1701" w:type="dxa"/>
            <w:vAlign w:val="center"/>
          </w:tcPr>
          <w:p w:rsidR="00976DDD" w:rsidRPr="00D6107C" w:rsidRDefault="00976DDD" w:rsidP="00976DDD">
            <w:pPr>
              <w:jc w:val="center"/>
              <w:rPr>
                <w:b/>
                <w:sz w:val="18"/>
                <w:szCs w:val="18"/>
              </w:rPr>
            </w:pPr>
          </w:p>
        </w:tc>
      </w:tr>
      <w:tr w:rsidR="00976DDD" w:rsidRPr="00D6107C" w:rsidTr="00976DDD">
        <w:tc>
          <w:tcPr>
            <w:tcW w:w="1101" w:type="dxa"/>
            <w:vAlign w:val="center"/>
          </w:tcPr>
          <w:p w:rsidR="00976DDD" w:rsidRPr="00D6107C" w:rsidRDefault="00976DDD" w:rsidP="00976DDD">
            <w:pPr>
              <w:jc w:val="center"/>
              <w:rPr>
                <w:b/>
                <w:sz w:val="18"/>
                <w:szCs w:val="18"/>
              </w:rPr>
            </w:pPr>
            <w:r w:rsidRPr="00D6107C">
              <w:rPr>
                <w:b/>
                <w:sz w:val="18"/>
                <w:szCs w:val="18"/>
              </w:rPr>
              <w:t>EN1</w:t>
            </w:r>
          </w:p>
        </w:tc>
        <w:tc>
          <w:tcPr>
            <w:tcW w:w="567" w:type="dxa"/>
            <w:shd w:val="clear" w:color="auto" w:fill="000000" w:themeFill="text1"/>
          </w:tcPr>
          <w:p w:rsidR="00976DDD" w:rsidRPr="00D6107C" w:rsidRDefault="00976DDD" w:rsidP="00976DDD">
            <w:pPr>
              <w:rPr>
                <w:b/>
                <w:sz w:val="18"/>
                <w:szCs w:val="18"/>
              </w:rPr>
            </w:pPr>
          </w:p>
        </w:tc>
        <w:tc>
          <w:tcPr>
            <w:tcW w:w="2126" w:type="dxa"/>
            <w:gridSpan w:val="2"/>
            <w:vAlign w:val="center"/>
          </w:tcPr>
          <w:p w:rsidR="00976DDD" w:rsidRPr="00D6107C" w:rsidRDefault="00976DDD" w:rsidP="00976DDD">
            <w:pPr>
              <w:jc w:val="center"/>
              <w:rPr>
                <w:b/>
                <w:sz w:val="18"/>
                <w:szCs w:val="18"/>
              </w:rPr>
            </w:pPr>
            <w:r w:rsidRPr="00D6107C">
              <w:rPr>
                <w:b/>
                <w:sz w:val="18"/>
                <w:szCs w:val="18"/>
              </w:rPr>
              <w:t>GRADAS</w:t>
            </w:r>
          </w:p>
        </w:tc>
        <w:tc>
          <w:tcPr>
            <w:tcW w:w="3118" w:type="dxa"/>
            <w:vAlign w:val="center"/>
          </w:tcPr>
          <w:p w:rsidR="00976DDD" w:rsidRPr="00D6107C" w:rsidRDefault="00976DDD" w:rsidP="00976DDD">
            <w:pPr>
              <w:jc w:val="center"/>
              <w:rPr>
                <w:b/>
                <w:sz w:val="18"/>
                <w:szCs w:val="18"/>
              </w:rPr>
            </w:pPr>
            <w:r w:rsidRPr="00D6107C">
              <w:rPr>
                <w:b/>
                <w:sz w:val="18"/>
                <w:szCs w:val="18"/>
              </w:rPr>
              <w:t>MEDIA (Concreto)</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4,160</w:t>
            </w:r>
          </w:p>
        </w:tc>
      </w:tr>
    </w:tbl>
    <w:p w:rsidR="00976DDD" w:rsidRDefault="00976DDD" w:rsidP="00976DDD">
      <w:pPr>
        <w:jc w:val="both"/>
        <w:rPr>
          <w:sz w:val="20"/>
        </w:rPr>
      </w:pPr>
    </w:p>
    <w:p w:rsidR="00976DDD" w:rsidRDefault="00976DDD" w:rsidP="00976DDD">
      <w:pPr>
        <w:jc w:val="both"/>
        <w:rPr>
          <w:sz w:val="20"/>
        </w:rPr>
      </w:pPr>
    </w:p>
    <w:p w:rsidR="00976DDD" w:rsidRDefault="00976DDD" w:rsidP="00976DDD">
      <w:pPr>
        <w:jc w:val="both"/>
        <w:rPr>
          <w:i/>
          <w:sz w:val="22"/>
          <w:szCs w:val="22"/>
        </w:rPr>
      </w:pPr>
      <w:r w:rsidRPr="00ED7A8E">
        <w:rPr>
          <w:i/>
          <w:sz w:val="22"/>
          <w:szCs w:val="22"/>
        </w:rPr>
        <w:t>A dicho oficio se adjunta la siguiente documentación en copia simple, que obra en el presente expediente SHA/164/CABILDO/2015.</w:t>
      </w:r>
    </w:p>
    <w:p w:rsidR="00976DDD" w:rsidRPr="00ED7A8E" w:rsidRDefault="00976DDD" w:rsidP="00976DDD">
      <w:pPr>
        <w:jc w:val="both"/>
        <w:rPr>
          <w:i/>
          <w:sz w:val="22"/>
          <w:szCs w:val="22"/>
        </w:rPr>
      </w:pPr>
    </w:p>
    <w:p w:rsidR="00976DDD" w:rsidRDefault="00976DDD" w:rsidP="00976DDD">
      <w:pPr>
        <w:jc w:val="both"/>
        <w:rPr>
          <w:i/>
          <w:sz w:val="22"/>
          <w:szCs w:val="22"/>
        </w:rPr>
      </w:pPr>
      <w:r w:rsidRPr="00ED7A8E">
        <w:rPr>
          <w:i/>
          <w:sz w:val="22"/>
          <w:szCs w:val="22"/>
        </w:rPr>
        <w:t>1.- Oficio No. 203B13000/525/2015, de fecha 01 de septiembre de 2015, emitido por el Instituto de Información e Investigación Geográfica, Estadística y Catastral del Estado de México, con fecha de recepción por Oficialía de Partes, el 08 de septiembre del 2015, donde se determina lo siguiente:</w:t>
      </w:r>
    </w:p>
    <w:p w:rsidR="00976DDD" w:rsidRPr="00ED7A8E" w:rsidRDefault="00976DDD" w:rsidP="00976DDD">
      <w:pPr>
        <w:jc w:val="both"/>
        <w:rPr>
          <w:i/>
          <w:sz w:val="22"/>
          <w:szCs w:val="22"/>
        </w:rPr>
      </w:pPr>
    </w:p>
    <w:p w:rsidR="00976DDD" w:rsidRDefault="00976DDD" w:rsidP="00976DDD">
      <w:pPr>
        <w:jc w:val="both"/>
        <w:rPr>
          <w:i/>
          <w:sz w:val="22"/>
          <w:szCs w:val="22"/>
        </w:rPr>
      </w:pPr>
      <w:r w:rsidRPr="00ED7A8E">
        <w:rPr>
          <w:i/>
          <w:sz w:val="22"/>
          <w:szCs w:val="22"/>
        </w:rPr>
        <w:t xml:space="preserve">Las propuestas de actualización son procedentes técnicamente en los términos planteados, toda vez que las 57 áreas Homogéneas cumplen con la normatividad establecida por los artículos 195 y 196 del Código Financiero del Estado de México; y Apartado V. </w:t>
      </w:r>
      <w:proofErr w:type="spellStart"/>
      <w:r w:rsidRPr="00ED7A8E">
        <w:rPr>
          <w:i/>
          <w:sz w:val="22"/>
          <w:szCs w:val="22"/>
        </w:rPr>
        <w:t>Subapartado</w:t>
      </w:r>
      <w:proofErr w:type="spellEnd"/>
      <w:r w:rsidRPr="00ED7A8E">
        <w:rPr>
          <w:i/>
          <w:sz w:val="22"/>
          <w:szCs w:val="22"/>
        </w:rPr>
        <w:t xml:space="preserve"> V.4 numerales 5,6,7,8,22 y 23 del Manual Catastral del Estado de México.</w:t>
      </w:r>
    </w:p>
    <w:p w:rsidR="00976DDD" w:rsidRPr="00ED7A8E" w:rsidRDefault="00976DDD" w:rsidP="00976DDD">
      <w:pPr>
        <w:jc w:val="both"/>
        <w:rPr>
          <w:i/>
          <w:sz w:val="22"/>
          <w:szCs w:val="22"/>
        </w:rPr>
      </w:pPr>
    </w:p>
    <w:p w:rsidR="00976DDD" w:rsidRPr="00ED7A8E" w:rsidRDefault="00976DDD" w:rsidP="00976DDD">
      <w:pPr>
        <w:jc w:val="both"/>
        <w:rPr>
          <w:i/>
          <w:sz w:val="22"/>
          <w:szCs w:val="22"/>
        </w:rPr>
      </w:pPr>
      <w:r w:rsidRPr="00ED7A8E">
        <w:rPr>
          <w:i/>
          <w:sz w:val="22"/>
          <w:szCs w:val="22"/>
        </w:rPr>
        <w:t xml:space="preserve"> </w:t>
      </w:r>
    </w:p>
    <w:p w:rsidR="00976DDD" w:rsidRPr="00ED7A8E" w:rsidRDefault="00976DDD" w:rsidP="00976DDD">
      <w:pPr>
        <w:jc w:val="both"/>
        <w:rPr>
          <w:i/>
          <w:sz w:val="22"/>
          <w:szCs w:val="22"/>
        </w:rPr>
      </w:pPr>
      <w:r w:rsidRPr="00ED7A8E">
        <w:rPr>
          <w:i/>
          <w:sz w:val="22"/>
          <w:szCs w:val="22"/>
        </w:rPr>
        <w:lastRenderedPageBreak/>
        <w:t>2.- Valores propuestos para el ejercicio Fiscal 2016</w:t>
      </w:r>
    </w:p>
    <w:p w:rsidR="00976DDD" w:rsidRPr="00ED7A8E" w:rsidRDefault="00976DDD" w:rsidP="00976DDD">
      <w:pPr>
        <w:jc w:val="both"/>
        <w:rPr>
          <w:i/>
          <w:sz w:val="22"/>
          <w:szCs w:val="22"/>
        </w:rPr>
      </w:pPr>
    </w:p>
    <w:p w:rsidR="00630B28" w:rsidRDefault="00630B28" w:rsidP="00976DDD">
      <w:pPr>
        <w:jc w:val="both"/>
        <w:rPr>
          <w:i/>
          <w:sz w:val="22"/>
          <w:szCs w:val="22"/>
        </w:rPr>
      </w:pPr>
    </w:p>
    <w:p w:rsidR="00976DDD" w:rsidRPr="00ED7A8E" w:rsidRDefault="00976DDD" w:rsidP="00976DDD">
      <w:pPr>
        <w:jc w:val="both"/>
        <w:rPr>
          <w:i/>
          <w:sz w:val="22"/>
          <w:szCs w:val="22"/>
        </w:rPr>
      </w:pPr>
      <w:r w:rsidRPr="00ED7A8E">
        <w:rPr>
          <w:i/>
          <w:sz w:val="22"/>
          <w:szCs w:val="22"/>
        </w:rPr>
        <w:t xml:space="preserve">3.- Bandas de valor propuesta para el Ejercicio Fiscal 2016 </w:t>
      </w:r>
    </w:p>
    <w:p w:rsidR="00976DDD" w:rsidRPr="00ED7A8E" w:rsidRDefault="00976DDD" w:rsidP="00976DDD">
      <w:pPr>
        <w:jc w:val="both"/>
        <w:rPr>
          <w:i/>
          <w:sz w:val="22"/>
          <w:szCs w:val="22"/>
        </w:rPr>
      </w:pPr>
    </w:p>
    <w:p w:rsidR="00630B28" w:rsidRDefault="00630B28" w:rsidP="00976DDD">
      <w:pPr>
        <w:jc w:val="both"/>
        <w:rPr>
          <w:i/>
          <w:sz w:val="22"/>
          <w:szCs w:val="22"/>
        </w:rPr>
      </w:pPr>
    </w:p>
    <w:p w:rsidR="00976DDD" w:rsidRPr="00ED7A8E" w:rsidRDefault="00976DDD" w:rsidP="00976DDD">
      <w:pPr>
        <w:jc w:val="both"/>
        <w:rPr>
          <w:i/>
          <w:sz w:val="22"/>
          <w:szCs w:val="22"/>
        </w:rPr>
      </w:pPr>
      <w:r w:rsidRPr="00ED7A8E">
        <w:rPr>
          <w:i/>
          <w:sz w:val="22"/>
          <w:szCs w:val="22"/>
        </w:rPr>
        <w:t>4.- Tablas de Valores Unitarios de Construcciones para el Año 2016</w:t>
      </w:r>
    </w:p>
    <w:p w:rsidR="00976DDD" w:rsidRDefault="00976DDD" w:rsidP="00976DDD">
      <w:pPr>
        <w:jc w:val="both"/>
        <w:rPr>
          <w:i/>
          <w:sz w:val="22"/>
          <w:szCs w:val="22"/>
        </w:rPr>
      </w:pPr>
    </w:p>
    <w:p w:rsidR="00630B28" w:rsidRPr="00ED7A8E" w:rsidRDefault="00630B28" w:rsidP="00976DDD">
      <w:pPr>
        <w:jc w:val="both"/>
        <w:rPr>
          <w:i/>
          <w:sz w:val="22"/>
          <w:szCs w:val="22"/>
        </w:rPr>
      </w:pPr>
    </w:p>
    <w:p w:rsidR="00976DDD" w:rsidRPr="00ED7A8E" w:rsidRDefault="00976DDD" w:rsidP="00976DDD">
      <w:pPr>
        <w:jc w:val="both"/>
        <w:rPr>
          <w:i/>
          <w:sz w:val="22"/>
          <w:szCs w:val="22"/>
        </w:rPr>
      </w:pPr>
      <w:r w:rsidRPr="00ED7A8E">
        <w:rPr>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976DDD" w:rsidRDefault="00976DDD" w:rsidP="00976DDD">
      <w:pPr>
        <w:jc w:val="both"/>
        <w:rPr>
          <w:i/>
          <w:sz w:val="22"/>
          <w:szCs w:val="22"/>
        </w:rPr>
      </w:pPr>
    </w:p>
    <w:p w:rsidR="00630B28" w:rsidRPr="00ED7A8E" w:rsidRDefault="00630B28" w:rsidP="00976DDD">
      <w:pPr>
        <w:jc w:val="both"/>
        <w:rPr>
          <w:i/>
          <w:sz w:val="22"/>
          <w:szCs w:val="22"/>
        </w:rPr>
      </w:pPr>
    </w:p>
    <w:p w:rsidR="00976DDD" w:rsidRPr="00ED7A8E" w:rsidRDefault="00976DDD" w:rsidP="00976DDD">
      <w:pPr>
        <w:autoSpaceDE w:val="0"/>
        <w:autoSpaceDN w:val="0"/>
        <w:adjustRightInd w:val="0"/>
        <w:jc w:val="both"/>
        <w:rPr>
          <w:i/>
          <w:sz w:val="22"/>
          <w:szCs w:val="22"/>
        </w:rPr>
      </w:pPr>
      <w:r w:rsidRPr="00ED7A8E">
        <w:rPr>
          <w:i/>
          <w:sz w:val="22"/>
          <w:szCs w:val="22"/>
        </w:rPr>
        <w:t>III.- Que toda vez que su propuesta del C.P. Leopoldo Corona Aguilar, Tesorero Municipal, en la cual solicita que se autorice las Propuestas de actualización de  las Tablas de Valores Unitarios de Suelo y Construcciones para el ejercicio Fiscal 2016, y  Considerando que su petición, cumple con los Lineamientos de la normatividad vigente aplicable en la materia de la Entidad Federativa.</w:t>
      </w:r>
    </w:p>
    <w:p w:rsidR="00976DDD" w:rsidRDefault="00976DDD" w:rsidP="00976DDD">
      <w:pPr>
        <w:autoSpaceDE w:val="0"/>
        <w:autoSpaceDN w:val="0"/>
        <w:adjustRightInd w:val="0"/>
        <w:jc w:val="both"/>
        <w:rPr>
          <w:i/>
          <w:sz w:val="22"/>
          <w:szCs w:val="22"/>
        </w:rPr>
      </w:pPr>
    </w:p>
    <w:p w:rsidR="00630B28" w:rsidRPr="00ED7A8E" w:rsidRDefault="00630B28" w:rsidP="00976DDD">
      <w:pPr>
        <w:autoSpaceDE w:val="0"/>
        <w:autoSpaceDN w:val="0"/>
        <w:adjustRightInd w:val="0"/>
        <w:jc w:val="both"/>
        <w:rPr>
          <w:i/>
          <w:sz w:val="22"/>
          <w:szCs w:val="22"/>
        </w:rPr>
      </w:pPr>
    </w:p>
    <w:p w:rsidR="00976DDD" w:rsidRPr="00ED7A8E" w:rsidRDefault="00976DDD" w:rsidP="00976DDD">
      <w:pPr>
        <w:jc w:val="both"/>
        <w:rPr>
          <w:i/>
          <w:sz w:val="22"/>
          <w:szCs w:val="22"/>
        </w:rPr>
      </w:pPr>
      <w:r w:rsidRPr="00ED7A8E">
        <w:rPr>
          <w:i/>
          <w:sz w:val="22"/>
          <w:szCs w:val="22"/>
        </w:rPr>
        <w:t>En atención a lo anterior la Comisión de Hacienda determina los siguientes:</w:t>
      </w:r>
    </w:p>
    <w:p w:rsidR="00976DDD" w:rsidRPr="00ED7A8E" w:rsidRDefault="00976DDD" w:rsidP="00976DDD">
      <w:pPr>
        <w:jc w:val="both"/>
        <w:rPr>
          <w:i/>
          <w:sz w:val="22"/>
          <w:szCs w:val="22"/>
        </w:rPr>
      </w:pPr>
    </w:p>
    <w:p w:rsidR="00976DDD" w:rsidRDefault="00976DDD" w:rsidP="00976DDD">
      <w:pPr>
        <w:jc w:val="both"/>
        <w:rPr>
          <w:i/>
          <w:sz w:val="22"/>
          <w:szCs w:val="22"/>
        </w:rPr>
      </w:pPr>
    </w:p>
    <w:p w:rsidR="00630B28" w:rsidRPr="00ED7A8E" w:rsidRDefault="00630B28" w:rsidP="00976DDD">
      <w:pPr>
        <w:jc w:val="both"/>
        <w:rPr>
          <w:i/>
          <w:sz w:val="22"/>
          <w:szCs w:val="22"/>
        </w:rPr>
      </w:pPr>
    </w:p>
    <w:p w:rsidR="00976DDD" w:rsidRPr="00ED7A8E" w:rsidRDefault="00976DDD" w:rsidP="00976DDD">
      <w:pPr>
        <w:jc w:val="center"/>
        <w:rPr>
          <w:b/>
          <w:i/>
          <w:sz w:val="22"/>
          <w:szCs w:val="22"/>
        </w:rPr>
      </w:pPr>
      <w:r w:rsidRPr="00ED7A8E">
        <w:rPr>
          <w:b/>
          <w:i/>
          <w:sz w:val="22"/>
          <w:szCs w:val="22"/>
        </w:rPr>
        <w:t>PUNTOS DE ACUERDOS</w:t>
      </w:r>
    </w:p>
    <w:p w:rsidR="00976DDD" w:rsidRPr="00ED7A8E" w:rsidRDefault="00976DDD" w:rsidP="00976DDD">
      <w:pPr>
        <w:jc w:val="center"/>
        <w:rPr>
          <w:b/>
          <w:i/>
          <w:sz w:val="22"/>
          <w:szCs w:val="22"/>
        </w:rPr>
      </w:pPr>
    </w:p>
    <w:p w:rsidR="00976DDD" w:rsidRDefault="00976DDD" w:rsidP="00976DDD">
      <w:pPr>
        <w:jc w:val="center"/>
        <w:rPr>
          <w:b/>
          <w:i/>
          <w:sz w:val="22"/>
          <w:szCs w:val="22"/>
        </w:rPr>
      </w:pPr>
    </w:p>
    <w:p w:rsidR="00630B28" w:rsidRPr="00ED7A8E" w:rsidRDefault="00630B28" w:rsidP="00976DDD">
      <w:pPr>
        <w:jc w:val="center"/>
        <w:rPr>
          <w:b/>
          <w:i/>
          <w:sz w:val="22"/>
          <w:szCs w:val="22"/>
        </w:rPr>
      </w:pPr>
    </w:p>
    <w:p w:rsidR="00976DDD" w:rsidRDefault="00976DDD" w:rsidP="00976DDD">
      <w:pPr>
        <w:jc w:val="both"/>
        <w:rPr>
          <w:i/>
          <w:sz w:val="22"/>
          <w:szCs w:val="22"/>
        </w:rPr>
      </w:pPr>
      <w:r w:rsidRPr="00ED7A8E">
        <w:rPr>
          <w:b/>
          <w:i/>
          <w:sz w:val="22"/>
          <w:szCs w:val="22"/>
        </w:rPr>
        <w:t>PRIMERO</w:t>
      </w:r>
      <w:r w:rsidRPr="00ED7A8E">
        <w:rPr>
          <w:i/>
          <w:sz w:val="22"/>
          <w:szCs w:val="22"/>
        </w:rPr>
        <w:t xml:space="preserve">.- Se acuerda validar la solicitud de la propuesta presentada por el C.P. Leopoldo Corona Aguilar, Tesorero Municipal, de la Actualización de las Tablas de Valores Unitarios de Suelo y Construcciones para el Ejercicio Fiscal 2016, con fundamento en la normatividad vigente,  Artículo 115 </w:t>
      </w:r>
      <w:proofErr w:type="spellStart"/>
      <w:r w:rsidRPr="00ED7A8E">
        <w:rPr>
          <w:i/>
          <w:sz w:val="22"/>
          <w:szCs w:val="22"/>
        </w:rPr>
        <w:t>fracc</w:t>
      </w:r>
      <w:proofErr w:type="spellEnd"/>
      <w:r w:rsidRPr="00ED7A8E">
        <w:rPr>
          <w:i/>
          <w:sz w:val="22"/>
          <w:szCs w:val="22"/>
        </w:rPr>
        <w:t xml:space="preserve">. IV inciso C, de la Constitución Política de los Estados Unidos Mexicanos, Artículo 125 </w:t>
      </w:r>
      <w:proofErr w:type="spellStart"/>
      <w:r w:rsidRPr="00ED7A8E">
        <w:rPr>
          <w:i/>
          <w:sz w:val="22"/>
          <w:szCs w:val="22"/>
        </w:rPr>
        <w:t>fracc</w:t>
      </w:r>
      <w:proofErr w:type="spellEnd"/>
      <w:r w:rsidRPr="00ED7A8E">
        <w:rPr>
          <w:i/>
          <w:sz w:val="22"/>
          <w:szCs w:val="22"/>
        </w:rPr>
        <w:t xml:space="preserve">. III Segundo Párrafo, de la Constitución Política del Estado Libre y Soberano de México, Artículos 171 </w:t>
      </w:r>
      <w:proofErr w:type="spellStart"/>
      <w:r w:rsidRPr="00ED7A8E">
        <w:rPr>
          <w:i/>
          <w:sz w:val="22"/>
          <w:szCs w:val="22"/>
        </w:rPr>
        <w:t>fracc</w:t>
      </w:r>
      <w:proofErr w:type="spellEnd"/>
      <w:r w:rsidRPr="00ED7A8E">
        <w:rPr>
          <w:i/>
          <w:sz w:val="22"/>
          <w:szCs w:val="22"/>
        </w:rPr>
        <w:t xml:space="preserve">. XV, 195 </w:t>
      </w:r>
      <w:proofErr w:type="spellStart"/>
      <w:r w:rsidRPr="00ED7A8E">
        <w:rPr>
          <w:i/>
          <w:sz w:val="22"/>
          <w:szCs w:val="22"/>
        </w:rPr>
        <w:t>fracc</w:t>
      </w:r>
      <w:proofErr w:type="spellEnd"/>
      <w:r w:rsidRPr="00ED7A8E">
        <w:rPr>
          <w:i/>
          <w:sz w:val="22"/>
          <w:szCs w:val="22"/>
        </w:rPr>
        <w:t>. I, II, III y IV, 196 y 196 Bis, del Código Financiero del Estado de México y Municipios, Artículos 49, 50, 51, 52, 53, 5</w:t>
      </w:r>
      <w:r>
        <w:rPr>
          <w:i/>
          <w:sz w:val="22"/>
          <w:szCs w:val="22"/>
        </w:rPr>
        <w:t>4, 55, 56  del Reglamento del Tí</w:t>
      </w:r>
      <w:r w:rsidRPr="00ED7A8E">
        <w:rPr>
          <w:i/>
          <w:sz w:val="22"/>
          <w:szCs w:val="22"/>
        </w:rPr>
        <w:t xml:space="preserve">tulo Quinto del Código Financiero del Estado de México y Municipios, numeral V, V.4.Procedimientos del Manual Catastral del Estado de México, Artículo 25 </w:t>
      </w:r>
      <w:proofErr w:type="spellStart"/>
      <w:r w:rsidRPr="00ED7A8E">
        <w:rPr>
          <w:i/>
          <w:sz w:val="22"/>
          <w:szCs w:val="22"/>
        </w:rPr>
        <w:t>fracc</w:t>
      </w:r>
      <w:proofErr w:type="spellEnd"/>
      <w:r w:rsidRPr="00ED7A8E">
        <w:rPr>
          <w:i/>
          <w:sz w:val="22"/>
          <w:szCs w:val="22"/>
        </w:rPr>
        <w:t>. XXVII del Reglamento Orgánico Municipal de Atizapán de Zaragoza. (Se anexa tabla).</w:t>
      </w:r>
      <w:r>
        <w:rPr>
          <w:i/>
          <w:sz w:val="22"/>
          <w:szCs w:val="22"/>
        </w:rPr>
        <w:t xml:space="preserve"> - - - - - - - - - - - - - - - - - - - - - - - - - - - - - - - - - - - - - - - - - - - - - - - - - - - - - - - - - - - - - - - - - - - - - - - - - - - - - - - - - - - - - - - - - - - - - - - - - - - - - - - - - - - - - - - - - - - - - - - - - - - - - - - - - - - - - - - - - - - - - - - - - - - - - - - - - - - - </w:t>
      </w:r>
    </w:p>
    <w:p w:rsidR="00976DDD" w:rsidRDefault="00976DDD" w:rsidP="00976DDD">
      <w:pPr>
        <w:jc w:val="both"/>
        <w:rPr>
          <w:i/>
          <w:sz w:val="22"/>
          <w:szCs w:val="22"/>
        </w:rPr>
      </w:pPr>
      <w:r>
        <w:rPr>
          <w:i/>
          <w:sz w:val="22"/>
          <w:szCs w:val="22"/>
        </w:rPr>
        <w:t xml:space="preserv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w:t>
      </w:r>
    </w:p>
    <w:p w:rsidR="00976DDD" w:rsidRDefault="00976DDD" w:rsidP="00976DDD">
      <w:pPr>
        <w:jc w:val="both"/>
        <w:rPr>
          <w:i/>
          <w:sz w:val="22"/>
          <w:szCs w:val="22"/>
        </w:rPr>
      </w:pPr>
    </w:p>
    <w:p w:rsidR="00976DDD" w:rsidRDefault="00976DDD" w:rsidP="00976DDD">
      <w:pPr>
        <w:jc w:val="both"/>
        <w:rPr>
          <w:i/>
          <w:sz w:val="22"/>
          <w:szCs w:val="22"/>
        </w:rPr>
      </w:pPr>
      <w:r>
        <w:rPr>
          <w:i/>
          <w:sz w:val="22"/>
          <w:szCs w:val="22"/>
        </w:rPr>
        <w:t xml:space="preserve"> </w:t>
      </w:r>
    </w:p>
    <w:p w:rsidR="00976DDD" w:rsidRDefault="00976DDD" w:rsidP="00976DDD">
      <w:pPr>
        <w:jc w:val="both"/>
        <w:rPr>
          <w:i/>
          <w:sz w:val="22"/>
          <w:szCs w:val="22"/>
        </w:rPr>
      </w:pPr>
    </w:p>
    <w:p w:rsidR="00976DDD" w:rsidRDefault="00976DDD" w:rsidP="00976DDD">
      <w:pPr>
        <w:jc w:val="both"/>
        <w:rPr>
          <w:i/>
          <w:sz w:val="22"/>
          <w:szCs w:val="22"/>
        </w:rPr>
      </w:pPr>
    </w:p>
    <w:p w:rsidR="00976DDD" w:rsidRDefault="00976DDD" w:rsidP="00976DDD">
      <w:pPr>
        <w:jc w:val="center"/>
        <w:rPr>
          <w:b/>
          <w:bCs/>
          <w:color w:val="000000"/>
          <w:szCs w:val="24"/>
          <w:lang w:eastAsia="es-MX"/>
        </w:rPr>
      </w:pPr>
      <w:r w:rsidRPr="0001774E">
        <w:rPr>
          <w:b/>
          <w:bCs/>
          <w:color w:val="000000"/>
          <w:szCs w:val="24"/>
          <w:lang w:eastAsia="es-MX"/>
        </w:rPr>
        <w:t>VALORES PROPUESTOS PARA EJERCICIO FISCAL 201</w:t>
      </w:r>
      <w:r>
        <w:rPr>
          <w:b/>
          <w:bCs/>
          <w:color w:val="000000"/>
          <w:szCs w:val="24"/>
          <w:lang w:eastAsia="es-MX"/>
        </w:rPr>
        <w:t>6</w:t>
      </w:r>
    </w:p>
    <w:p w:rsidR="00976DDD" w:rsidRDefault="00976DDD" w:rsidP="00976DDD">
      <w:pPr>
        <w:jc w:val="both"/>
        <w:rPr>
          <w:i/>
          <w:sz w:val="22"/>
          <w:szCs w:val="22"/>
        </w:rPr>
      </w:pPr>
    </w:p>
    <w:tbl>
      <w:tblPr>
        <w:tblpPr w:leftFromText="141" w:rightFromText="141" w:vertAnchor="text" w:horzAnchor="margin" w:tblpY="-6"/>
        <w:tblW w:w="8859" w:type="dxa"/>
        <w:tblLayout w:type="fixed"/>
        <w:tblCellMar>
          <w:left w:w="70" w:type="dxa"/>
          <w:right w:w="70" w:type="dxa"/>
        </w:tblCellMar>
        <w:tblLook w:val="04A0" w:firstRow="1" w:lastRow="0" w:firstColumn="1" w:lastColumn="0" w:noHBand="0" w:noVBand="1"/>
      </w:tblPr>
      <w:tblGrid>
        <w:gridCol w:w="496"/>
        <w:gridCol w:w="283"/>
        <w:gridCol w:w="284"/>
        <w:gridCol w:w="1842"/>
        <w:gridCol w:w="567"/>
        <w:gridCol w:w="993"/>
        <w:gridCol w:w="1134"/>
        <w:gridCol w:w="850"/>
        <w:gridCol w:w="851"/>
        <w:gridCol w:w="1559"/>
      </w:tblGrid>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rsidR="00976DDD" w:rsidRPr="00013726" w:rsidRDefault="00976DDD" w:rsidP="00976DDD">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 xml:space="preserve">NÚM. DE AREA H. </w:t>
            </w:r>
          </w:p>
        </w:tc>
        <w:tc>
          <w:tcPr>
            <w:tcW w:w="567" w:type="dxa"/>
            <w:gridSpan w:val="2"/>
            <w:tcBorders>
              <w:top w:val="single" w:sz="4" w:space="0" w:color="auto"/>
              <w:left w:val="nil"/>
              <w:bottom w:val="single" w:sz="4" w:space="0" w:color="auto"/>
              <w:right w:val="single" w:sz="4" w:space="0" w:color="auto"/>
            </w:tcBorders>
            <w:shd w:val="clear" w:color="auto" w:fill="000000" w:themeFill="text1"/>
            <w:noWrap/>
            <w:vAlign w:val="bottom"/>
          </w:tcPr>
          <w:p w:rsidR="00976DDD" w:rsidRPr="00013726" w:rsidRDefault="00976DDD" w:rsidP="00976DDD">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TIPO DEL AREA H.</w:t>
            </w:r>
          </w:p>
        </w:tc>
        <w:tc>
          <w:tcPr>
            <w:tcW w:w="1842" w:type="dxa"/>
            <w:tcBorders>
              <w:top w:val="single" w:sz="4" w:space="0" w:color="auto"/>
              <w:left w:val="nil"/>
              <w:bottom w:val="single" w:sz="4" w:space="0" w:color="auto"/>
              <w:right w:val="single" w:sz="4" w:space="0" w:color="auto"/>
            </w:tcBorders>
            <w:shd w:val="clear" w:color="auto" w:fill="000000" w:themeFill="text1"/>
            <w:noWrap/>
            <w:vAlign w:val="bottom"/>
          </w:tcPr>
          <w:p w:rsidR="00976DDD" w:rsidRPr="00013726" w:rsidRDefault="00976DDD" w:rsidP="00976DDD">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NOMBRE DEL ÁREA HOMOGENEA</w:t>
            </w:r>
          </w:p>
        </w:tc>
        <w:tc>
          <w:tcPr>
            <w:tcW w:w="567" w:type="dxa"/>
            <w:tcBorders>
              <w:top w:val="single" w:sz="4" w:space="0" w:color="auto"/>
              <w:left w:val="nil"/>
              <w:bottom w:val="single" w:sz="4" w:space="0" w:color="auto"/>
              <w:right w:val="single" w:sz="4" w:space="0" w:color="auto"/>
            </w:tcBorders>
            <w:shd w:val="clear" w:color="auto" w:fill="000000" w:themeFill="text1"/>
            <w:noWrap/>
            <w:vAlign w:val="bottom"/>
          </w:tcPr>
          <w:p w:rsidR="00976DDD" w:rsidRPr="00013726" w:rsidRDefault="00976DDD" w:rsidP="00976DDD">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VALOR 2015</w:t>
            </w:r>
          </w:p>
        </w:tc>
        <w:tc>
          <w:tcPr>
            <w:tcW w:w="993" w:type="dxa"/>
            <w:tcBorders>
              <w:top w:val="single" w:sz="4" w:space="0" w:color="auto"/>
              <w:left w:val="nil"/>
              <w:bottom w:val="single" w:sz="4" w:space="0" w:color="auto"/>
              <w:right w:val="single" w:sz="4" w:space="0" w:color="auto"/>
            </w:tcBorders>
            <w:shd w:val="clear" w:color="auto" w:fill="000000" w:themeFill="text1"/>
            <w:noWrap/>
            <w:vAlign w:val="bottom"/>
          </w:tcPr>
          <w:p w:rsidR="00976DDD" w:rsidRPr="00013726" w:rsidRDefault="00976DDD" w:rsidP="00976DDD">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VALOR INVESTIGACIÓN 2016</w:t>
            </w:r>
          </w:p>
        </w:tc>
        <w:tc>
          <w:tcPr>
            <w:tcW w:w="1134" w:type="dxa"/>
            <w:tcBorders>
              <w:top w:val="single" w:sz="4" w:space="0" w:color="auto"/>
              <w:left w:val="nil"/>
              <w:bottom w:val="single" w:sz="4" w:space="0" w:color="auto"/>
              <w:right w:val="single" w:sz="4" w:space="0" w:color="auto"/>
            </w:tcBorders>
            <w:shd w:val="clear" w:color="auto" w:fill="000000" w:themeFill="text1"/>
            <w:noWrap/>
            <w:vAlign w:val="bottom"/>
          </w:tcPr>
          <w:p w:rsidR="00976DDD" w:rsidRPr="00013726" w:rsidRDefault="00976DDD" w:rsidP="00976DDD">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 DE INCREMENTO INVESTIGACIÓN</w:t>
            </w:r>
          </w:p>
        </w:tc>
        <w:tc>
          <w:tcPr>
            <w:tcW w:w="850" w:type="dxa"/>
            <w:tcBorders>
              <w:top w:val="single" w:sz="4" w:space="0" w:color="auto"/>
              <w:left w:val="nil"/>
              <w:bottom w:val="single" w:sz="4" w:space="0" w:color="auto"/>
              <w:right w:val="single" w:sz="4" w:space="0" w:color="auto"/>
            </w:tcBorders>
            <w:shd w:val="clear" w:color="auto" w:fill="000000" w:themeFill="text1"/>
            <w:noWrap/>
            <w:vAlign w:val="bottom"/>
          </w:tcPr>
          <w:p w:rsidR="00976DDD" w:rsidRPr="00013726" w:rsidRDefault="00976DDD" w:rsidP="00976DDD">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VALOR PROPUESTO PARA 2015</w:t>
            </w:r>
          </w:p>
        </w:tc>
        <w:tc>
          <w:tcPr>
            <w:tcW w:w="851" w:type="dxa"/>
            <w:tcBorders>
              <w:top w:val="single" w:sz="4" w:space="0" w:color="auto"/>
              <w:left w:val="nil"/>
              <w:bottom w:val="single" w:sz="4" w:space="0" w:color="auto"/>
              <w:right w:val="single" w:sz="4" w:space="0" w:color="auto"/>
            </w:tcBorders>
            <w:shd w:val="clear" w:color="auto" w:fill="000000" w:themeFill="text1"/>
            <w:noWrap/>
            <w:vAlign w:val="bottom"/>
          </w:tcPr>
          <w:p w:rsidR="00976DDD" w:rsidRPr="00013726" w:rsidRDefault="00976DDD" w:rsidP="00976DDD">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 DE INCREMENTO PROPUESTO</w:t>
            </w:r>
          </w:p>
        </w:tc>
        <w:tc>
          <w:tcPr>
            <w:tcW w:w="1559" w:type="dxa"/>
            <w:tcBorders>
              <w:top w:val="single" w:sz="4" w:space="0" w:color="auto"/>
              <w:left w:val="nil"/>
              <w:bottom w:val="single" w:sz="4" w:space="0" w:color="auto"/>
              <w:right w:val="single" w:sz="4" w:space="0" w:color="000000"/>
            </w:tcBorders>
            <w:shd w:val="clear" w:color="auto" w:fill="000000" w:themeFill="text1"/>
            <w:noWrap/>
            <w:vAlign w:val="bottom"/>
          </w:tcPr>
          <w:p w:rsidR="00976DDD" w:rsidRPr="00013726" w:rsidRDefault="00976DDD" w:rsidP="00976DDD">
            <w:pPr>
              <w:jc w:val="center"/>
              <w:rPr>
                <w:rFonts w:asciiTheme="minorHAnsi" w:hAnsiTheme="minorHAnsi"/>
                <w:color w:val="FFFFFF" w:themeColor="background1"/>
                <w:sz w:val="12"/>
                <w:szCs w:val="12"/>
                <w:lang w:eastAsia="es-MX"/>
              </w:rPr>
            </w:pPr>
            <w:r w:rsidRPr="00013726">
              <w:rPr>
                <w:rFonts w:asciiTheme="minorHAnsi" w:hAnsiTheme="minorHAnsi"/>
                <w:color w:val="FFFFFF" w:themeColor="background1"/>
                <w:sz w:val="12"/>
                <w:szCs w:val="12"/>
                <w:lang w:eastAsia="es-MX"/>
              </w:rPr>
              <w:t>OBSERVACIONES</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001</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lub de </w:t>
            </w:r>
            <w:r w:rsidRPr="00116641">
              <w:rPr>
                <w:color w:val="000000"/>
                <w:sz w:val="18"/>
                <w:szCs w:val="18"/>
                <w:lang w:eastAsia="es-MX"/>
              </w:rPr>
              <w:t>G</w:t>
            </w:r>
            <w:r>
              <w:rPr>
                <w:color w:val="000000"/>
                <w:sz w:val="18"/>
                <w:szCs w:val="18"/>
                <w:lang w:eastAsia="es-MX"/>
              </w:rPr>
              <w:t>olf Hacienda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3603</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4487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24.54%</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3753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002</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J</w:t>
            </w:r>
            <w:r>
              <w:rPr>
                <w:color w:val="000000"/>
                <w:sz w:val="18"/>
                <w:szCs w:val="18"/>
                <w:lang w:eastAsia="es-MX"/>
              </w:rPr>
              <w:t xml:space="preserve">ardines de </w:t>
            </w:r>
            <w:r w:rsidRPr="00116641">
              <w:rPr>
                <w:color w:val="000000"/>
                <w:sz w:val="18"/>
                <w:szCs w:val="18"/>
                <w:lang w:eastAsia="es-MX"/>
              </w:rPr>
              <w:t>A</w:t>
            </w:r>
            <w:r>
              <w:rPr>
                <w:color w:val="000000"/>
                <w:sz w:val="18"/>
                <w:szCs w:val="18"/>
                <w:lang w:eastAsia="es-MX"/>
              </w:rPr>
              <w:t>tizapán Real de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2826</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5118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81.13%</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2943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003</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C</w:t>
            </w:r>
            <w:r>
              <w:rPr>
                <w:color w:val="000000"/>
                <w:sz w:val="18"/>
                <w:szCs w:val="18"/>
                <w:lang w:eastAsia="es-MX"/>
              </w:rPr>
              <w:t>ondesa las Alamedas</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2667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4547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70.47%</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2778</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004</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lamedas Breña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539</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718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33.09%</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562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006</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 xml:space="preserve">tizapán </w:t>
            </w:r>
            <w:r w:rsidRPr="00116641">
              <w:rPr>
                <w:color w:val="000000"/>
                <w:sz w:val="18"/>
                <w:szCs w:val="18"/>
                <w:lang w:eastAsia="es-MX"/>
              </w:rPr>
              <w:t>C</w:t>
            </w:r>
            <w:r>
              <w:rPr>
                <w:color w:val="000000"/>
                <w:sz w:val="18"/>
                <w:szCs w:val="18"/>
                <w:lang w:eastAsia="es-MX"/>
              </w:rPr>
              <w:t>entro</w:t>
            </w:r>
            <w:r w:rsidRPr="00116641">
              <w:rPr>
                <w:color w:val="000000"/>
                <w:sz w:val="18"/>
                <w:szCs w:val="18"/>
                <w:lang w:eastAsia="es-MX"/>
              </w:rPr>
              <w:t xml:space="preserve"> B</w:t>
            </w:r>
            <w:r>
              <w:rPr>
                <w:color w:val="000000"/>
                <w:sz w:val="18"/>
                <w:szCs w:val="18"/>
                <w:lang w:eastAsia="es-MX"/>
              </w:rPr>
              <w:t>arrio Norte</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2557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4963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94.10%</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2663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007</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M</w:t>
            </w:r>
            <w:r>
              <w:rPr>
                <w:color w:val="000000"/>
                <w:sz w:val="18"/>
                <w:szCs w:val="18"/>
                <w:lang w:eastAsia="es-MX"/>
              </w:rPr>
              <w:t xml:space="preserve">éxico </w:t>
            </w:r>
            <w:r w:rsidRPr="00116641">
              <w:rPr>
                <w:color w:val="000000"/>
                <w:sz w:val="18"/>
                <w:szCs w:val="18"/>
                <w:lang w:eastAsia="es-MX"/>
              </w:rPr>
              <w:t>N</w:t>
            </w:r>
            <w:r>
              <w:rPr>
                <w:color w:val="000000"/>
                <w:sz w:val="18"/>
                <w:szCs w:val="18"/>
                <w:lang w:eastAsia="es-MX"/>
              </w:rPr>
              <w:t>uevo</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1158</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4981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330.08%</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1206</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008</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I</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1750</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2438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39.34%</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1822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013</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apistrano</w:t>
            </w:r>
            <w:proofErr w:type="spellEnd"/>
            <w:r>
              <w:rPr>
                <w:color w:val="000000"/>
                <w:sz w:val="18"/>
                <w:szCs w:val="18"/>
                <w:lang w:eastAsia="es-MX"/>
              </w:rPr>
              <w:t xml:space="preserve"> Cañada la Ermita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2287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5411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136.58%</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2382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014</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alacoaya</w:t>
            </w:r>
            <w:proofErr w:type="spellEnd"/>
            <w:r w:rsidRPr="00116641">
              <w:rPr>
                <w:color w:val="000000"/>
                <w:sz w:val="18"/>
                <w:szCs w:val="18"/>
                <w:lang w:eastAsia="es-MX"/>
              </w:rPr>
              <w:t xml:space="preserve"> S</w:t>
            </w:r>
            <w:r>
              <w:rPr>
                <w:color w:val="000000"/>
                <w:sz w:val="18"/>
                <w:szCs w:val="18"/>
                <w:lang w:eastAsia="es-MX"/>
              </w:rPr>
              <w:t>an</w:t>
            </w:r>
            <w:r w:rsidRPr="00116641">
              <w:rPr>
                <w:color w:val="000000"/>
                <w:sz w:val="18"/>
                <w:szCs w:val="18"/>
                <w:lang w:eastAsia="es-MX"/>
              </w:rPr>
              <w:t xml:space="preserve"> M</w:t>
            </w:r>
            <w:r>
              <w:rPr>
                <w:color w:val="000000"/>
                <w:sz w:val="18"/>
                <w:szCs w:val="18"/>
                <w:lang w:eastAsia="es-MX"/>
              </w:rPr>
              <w:t>artin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1024</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4980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386.43%</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1066</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016</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1560</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4283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174.52%</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1625</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019</w:t>
            </w:r>
          </w:p>
        </w:tc>
        <w:tc>
          <w:tcPr>
            <w:tcW w:w="283"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I</w:t>
            </w:r>
          </w:p>
        </w:tc>
        <w:tc>
          <w:tcPr>
            <w:tcW w:w="284"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w:t>
            </w:r>
            <w:r w:rsidRPr="00116641">
              <w:rPr>
                <w:color w:val="000000"/>
                <w:sz w:val="18"/>
                <w:szCs w:val="18"/>
                <w:lang w:eastAsia="es-MX"/>
              </w:rPr>
              <w:t xml:space="preserve"> M</w:t>
            </w:r>
            <w:r>
              <w:rPr>
                <w:color w:val="000000"/>
                <w:sz w:val="18"/>
                <w:szCs w:val="18"/>
                <w:lang w:eastAsia="es-MX"/>
              </w:rPr>
              <w:t>éxico</w:t>
            </w:r>
            <w:r w:rsidRPr="00116641">
              <w:rPr>
                <w:color w:val="000000"/>
                <w:sz w:val="18"/>
                <w:szCs w:val="18"/>
                <w:lang w:eastAsia="es-MX"/>
              </w:rPr>
              <w:t xml:space="preserve"> N</w:t>
            </w:r>
            <w:r>
              <w:rPr>
                <w:color w:val="000000"/>
                <w:sz w:val="18"/>
                <w:szCs w:val="18"/>
                <w:lang w:eastAsia="es-MX"/>
              </w:rPr>
              <w:t>uevo</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1943</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2708</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39.34%</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2024</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omas </w:t>
            </w:r>
            <w:r w:rsidRPr="00116641">
              <w:rPr>
                <w:color w:val="000000"/>
                <w:sz w:val="18"/>
                <w:szCs w:val="18"/>
                <w:lang w:eastAsia="es-MX"/>
              </w:rPr>
              <w:t>L</w:t>
            </w:r>
            <w:r>
              <w:rPr>
                <w:color w:val="000000"/>
                <w:sz w:val="18"/>
                <w:szCs w:val="18"/>
                <w:lang w:eastAsia="es-MX"/>
              </w:rPr>
              <w:t>indas</w:t>
            </w:r>
            <w:r w:rsidRPr="00116641">
              <w:rPr>
                <w:color w:val="000000"/>
                <w:sz w:val="18"/>
                <w:szCs w:val="18"/>
                <w:lang w:eastAsia="es-MX"/>
              </w:rPr>
              <w:t xml:space="preserve"> P</w:t>
            </w:r>
            <w:r>
              <w:rPr>
                <w:color w:val="000000"/>
                <w:sz w:val="18"/>
                <w:szCs w:val="18"/>
                <w:lang w:eastAsia="es-MX"/>
              </w:rPr>
              <w:t>edregal</w:t>
            </w:r>
            <w:r w:rsidRPr="00116641">
              <w:rPr>
                <w:color w:val="000000"/>
                <w:sz w:val="18"/>
                <w:szCs w:val="18"/>
                <w:lang w:eastAsia="es-MX"/>
              </w:rPr>
              <w:t xml:space="preserve"> </w:t>
            </w:r>
            <w:r>
              <w:rPr>
                <w:color w:val="000000"/>
                <w:sz w:val="18"/>
                <w:szCs w:val="18"/>
                <w:lang w:eastAsia="es-MX"/>
              </w:rPr>
              <w:t xml:space="preserve">de </w:t>
            </w:r>
            <w:r w:rsidRPr="00116641">
              <w:rPr>
                <w:color w:val="000000"/>
                <w:sz w:val="18"/>
                <w:szCs w:val="18"/>
                <w:lang w:eastAsia="es-MX"/>
              </w:rPr>
              <w:t xml:space="preserve"> A</w:t>
            </w:r>
            <w:r>
              <w:rPr>
                <w:color w:val="000000"/>
                <w:sz w:val="18"/>
                <w:szCs w:val="18"/>
                <w:lang w:eastAsia="es-MX"/>
              </w:rPr>
              <w:t>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1238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4064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228.18%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1290</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iguera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742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429.97%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772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as</w:t>
            </w:r>
            <w:r w:rsidRPr="00116641">
              <w:rPr>
                <w:color w:val="000000"/>
                <w:sz w:val="18"/>
                <w:szCs w:val="18"/>
                <w:lang w:eastAsia="es-MX"/>
              </w:rPr>
              <w:t xml:space="preserve"> Á</w:t>
            </w:r>
            <w:r>
              <w:rPr>
                <w:color w:val="000000"/>
                <w:sz w:val="18"/>
                <w:szCs w:val="18"/>
                <w:lang w:eastAsia="es-MX"/>
              </w:rPr>
              <w:t>guilas</w:t>
            </w:r>
            <w:r w:rsidRPr="00116641">
              <w:rPr>
                <w:color w:val="000000"/>
                <w:sz w:val="18"/>
                <w:szCs w:val="18"/>
                <w:lang w:eastAsia="es-MX"/>
              </w:rPr>
              <w:t xml:space="preserve"> 5 </w:t>
            </w:r>
            <w:r>
              <w:rPr>
                <w:color w:val="000000"/>
                <w:sz w:val="18"/>
                <w:szCs w:val="18"/>
                <w:lang w:eastAsia="es-MX"/>
              </w:rPr>
              <w:t xml:space="preserve">de </w:t>
            </w:r>
            <w:r w:rsidRPr="00116641">
              <w:rPr>
                <w:color w:val="000000"/>
                <w:sz w:val="18"/>
                <w:szCs w:val="18"/>
                <w:lang w:eastAsia="es-MX"/>
              </w:rPr>
              <w:t>M</w:t>
            </w:r>
            <w:r>
              <w:rPr>
                <w:color w:val="000000"/>
                <w:sz w:val="18"/>
                <w:szCs w:val="18"/>
                <w:lang w:eastAsia="es-MX"/>
              </w:rPr>
              <w:t>ayo México</w:t>
            </w:r>
            <w:r w:rsidRPr="00116641">
              <w:rPr>
                <w:color w:val="000000"/>
                <w:sz w:val="18"/>
                <w:szCs w:val="18"/>
                <w:lang w:eastAsia="es-MX"/>
              </w:rPr>
              <w:t xml:space="preserve"> 86</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3761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569.97%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2947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36.93%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3070</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032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rboledas</w:t>
            </w:r>
            <w:r w:rsidRPr="00116641">
              <w:rPr>
                <w:color w:val="000000"/>
                <w:sz w:val="18"/>
                <w:szCs w:val="18"/>
                <w:lang w:eastAsia="es-MX"/>
              </w:rPr>
              <w:t xml:space="preserve"> M</w:t>
            </w:r>
            <w:r>
              <w:rPr>
                <w:color w:val="000000"/>
                <w:sz w:val="18"/>
                <w:szCs w:val="18"/>
                <w:lang w:eastAsia="es-MX"/>
              </w:rPr>
              <w:t xml:space="preserve">ayorazgos </w:t>
            </w:r>
            <w:r w:rsidRPr="00116641">
              <w:rPr>
                <w:color w:val="000000"/>
                <w:sz w:val="18"/>
                <w:szCs w:val="18"/>
                <w:lang w:eastAsia="es-MX"/>
              </w:rPr>
              <w:t xml:space="preserve"> C</w:t>
            </w:r>
            <w:r>
              <w:rPr>
                <w:color w:val="000000"/>
                <w:sz w:val="18"/>
                <w:szCs w:val="18"/>
                <w:lang w:eastAsia="es-MX"/>
              </w:rPr>
              <w:t>lubs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4867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57.61%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3216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034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incón</w:t>
            </w:r>
            <w:r w:rsidRPr="00116641">
              <w:rPr>
                <w:color w:val="000000"/>
                <w:sz w:val="18"/>
                <w:szCs w:val="18"/>
                <w:lang w:eastAsia="es-MX"/>
              </w:rPr>
              <w:t xml:space="preserve"> C</w:t>
            </w:r>
            <w:r>
              <w:rPr>
                <w:color w:val="000000"/>
                <w:sz w:val="18"/>
                <w:szCs w:val="18"/>
                <w:lang w:eastAsia="es-MX"/>
              </w:rPr>
              <w:t>olonial</w:t>
            </w:r>
            <w:r w:rsidRPr="00116641">
              <w:rPr>
                <w:color w:val="000000"/>
                <w:sz w:val="18"/>
                <w:szCs w:val="18"/>
                <w:lang w:eastAsia="es-MX"/>
              </w:rPr>
              <w:t xml:space="preserve"> R</w:t>
            </w:r>
            <w:r>
              <w:rPr>
                <w:color w:val="000000"/>
                <w:sz w:val="18"/>
                <w:szCs w:val="18"/>
                <w:lang w:eastAsia="es-MX"/>
              </w:rPr>
              <w:t>esidencial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3767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5243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39.18%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048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osques de </w:t>
            </w:r>
            <w:proofErr w:type="spellStart"/>
            <w:r w:rsidRPr="00116641">
              <w:rPr>
                <w:color w:val="000000"/>
                <w:sz w:val="18"/>
                <w:szCs w:val="18"/>
                <w:lang w:eastAsia="es-MX"/>
              </w:rPr>
              <w:t>I</w:t>
            </w:r>
            <w:r>
              <w:rPr>
                <w:color w:val="000000"/>
                <w:sz w:val="18"/>
                <w:szCs w:val="18"/>
                <w:lang w:eastAsia="es-MX"/>
              </w:rPr>
              <w:t>xtacala</w:t>
            </w:r>
            <w:proofErr w:type="spellEnd"/>
            <w:r>
              <w:rPr>
                <w:color w:val="000000"/>
                <w:sz w:val="18"/>
                <w:szCs w:val="18"/>
                <w:lang w:eastAsia="es-MX"/>
              </w:rPr>
              <w:t xml:space="preserve"> </w:t>
            </w:r>
            <w:r w:rsidRPr="00116641">
              <w:rPr>
                <w:color w:val="000000"/>
                <w:sz w:val="18"/>
                <w:szCs w:val="18"/>
                <w:lang w:eastAsia="es-MX"/>
              </w:rPr>
              <w:t>UAM</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3055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273.19%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853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Pr>
                <w:color w:val="000000"/>
                <w:sz w:val="18"/>
                <w:szCs w:val="18"/>
                <w:lang w:eastAsia="es-MX"/>
              </w:rPr>
              <w:t>Villas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1521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4358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186.60%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1584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T</w:t>
            </w:r>
            <w:r>
              <w:rPr>
                <w:color w:val="000000"/>
                <w:sz w:val="18"/>
                <w:szCs w:val="18"/>
                <w:lang w:eastAsia="es-MX"/>
              </w:rPr>
              <w:t>ecnológico de Monterrey</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1614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2839</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75.86%</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1681</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M</w:t>
            </w:r>
            <w:r>
              <w:rPr>
                <w:color w:val="000000"/>
                <w:sz w:val="18"/>
                <w:szCs w:val="18"/>
                <w:lang w:eastAsia="es-MX"/>
              </w:rPr>
              <w:t>argarita Maza de Juárez</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843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3416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305.42%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878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S</w:t>
            </w:r>
            <w:r>
              <w:rPr>
                <w:color w:val="000000"/>
                <w:sz w:val="18"/>
                <w:szCs w:val="18"/>
                <w:lang w:eastAsia="es-MX"/>
              </w:rPr>
              <w:t>an José el Jaral</w:t>
            </w:r>
            <w:r w:rsidRPr="00116641">
              <w:rPr>
                <w:color w:val="000000"/>
                <w:sz w:val="18"/>
                <w:szCs w:val="18"/>
                <w:lang w:eastAsia="es-MX"/>
              </w:rPr>
              <w:t xml:space="preserve"> P</w:t>
            </w:r>
            <w:r>
              <w:rPr>
                <w:color w:val="000000"/>
                <w:sz w:val="18"/>
                <w:szCs w:val="18"/>
                <w:lang w:eastAsia="es-MX"/>
              </w:rPr>
              <w:t>eñitas</w:t>
            </w:r>
            <w:r w:rsidRPr="00116641">
              <w:rPr>
                <w:color w:val="000000"/>
                <w:sz w:val="18"/>
                <w:szCs w:val="18"/>
                <w:lang w:eastAsia="es-MX"/>
              </w:rPr>
              <w:t xml:space="preserve"> A</w:t>
            </w:r>
            <w:r>
              <w:rPr>
                <w:color w:val="000000"/>
                <w:sz w:val="18"/>
                <w:szCs w:val="18"/>
                <w:lang w:eastAsia="es-MX"/>
              </w:rPr>
              <w:t>mpliación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3214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472.53%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lastRenderedPageBreak/>
              <w:t>058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S</w:t>
            </w:r>
            <w:r>
              <w:rPr>
                <w:color w:val="000000"/>
                <w:sz w:val="18"/>
                <w:szCs w:val="18"/>
                <w:lang w:eastAsia="es-MX"/>
              </w:rPr>
              <w:t xml:space="preserve">an Miguel </w:t>
            </w:r>
            <w:proofErr w:type="spellStart"/>
            <w:r>
              <w:rPr>
                <w:color w:val="000000"/>
                <w:sz w:val="18"/>
                <w:szCs w:val="18"/>
                <w:lang w:eastAsia="es-MX"/>
              </w:rPr>
              <w:t>Xochimanga</w:t>
            </w:r>
            <w:proofErr w:type="spellEnd"/>
            <w:r w:rsidRPr="00193FF7">
              <w:rPr>
                <w:color w:val="000000"/>
                <w:sz w:val="18"/>
                <w:szCs w:val="18"/>
                <w:lang w:eastAsia="es-MX"/>
              </w:rPr>
              <w:t xml:space="preserve"> C</w:t>
            </w:r>
            <w:r>
              <w:rPr>
                <w:color w:val="000000"/>
                <w:sz w:val="18"/>
                <w:szCs w:val="18"/>
                <w:lang w:eastAsia="es-MX"/>
              </w:rPr>
              <w:t xml:space="preserve">erro </w:t>
            </w:r>
            <w:r w:rsidRPr="00193FF7">
              <w:rPr>
                <w:color w:val="000000"/>
                <w:sz w:val="18"/>
                <w:szCs w:val="18"/>
                <w:lang w:eastAsia="es-MX"/>
              </w:rPr>
              <w:t>G</w:t>
            </w:r>
            <w:r>
              <w:rPr>
                <w:color w:val="000000"/>
                <w:sz w:val="18"/>
                <w:szCs w:val="18"/>
                <w:lang w:eastAsia="es-MX"/>
              </w:rPr>
              <w:t>rande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1030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3691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258.33%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1073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mpliación</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655</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3041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364.20%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682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r>
              <w:rPr>
                <w:color w:val="000000"/>
                <w:sz w:val="18"/>
                <w:szCs w:val="18"/>
                <w:lang w:eastAsia="es-MX"/>
              </w:rPr>
              <w:t>miliano Zapata</w:t>
            </w:r>
            <w:r w:rsidRPr="00116641">
              <w:rPr>
                <w:color w:val="000000"/>
                <w:sz w:val="18"/>
                <w:szCs w:val="18"/>
                <w:lang w:eastAsia="es-MX"/>
              </w:rPr>
              <w:t xml:space="preserve"> A</w:t>
            </w:r>
            <w:r>
              <w:rPr>
                <w:color w:val="000000"/>
                <w:sz w:val="18"/>
                <w:szCs w:val="18"/>
                <w:lang w:eastAsia="es-MX"/>
              </w:rPr>
              <w:t>mpliación Emiliano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632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2996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373.91%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658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Pr>
                <w:color w:val="000000"/>
                <w:sz w:val="18"/>
                <w:szCs w:val="18"/>
                <w:lang w:eastAsia="es-MX"/>
              </w:rPr>
              <w:t>Chiluca Loma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1684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5091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202.30%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072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eropuerto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1129</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844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073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acienda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5390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155.95%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075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Huertos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2002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4102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104.92%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ogares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936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3766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302.22%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C</w:t>
            </w:r>
            <w:r>
              <w:rPr>
                <w:color w:val="000000"/>
                <w:sz w:val="18"/>
                <w:szCs w:val="18"/>
                <w:lang w:eastAsia="es-MX"/>
              </w:rPr>
              <w:t>omercial la Condesa Comercial las Alamedas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2842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17.32%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309"/>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I</w:t>
            </w:r>
            <w:r>
              <w:rPr>
                <w:color w:val="000000"/>
                <w:sz w:val="18"/>
                <w:szCs w:val="18"/>
                <w:lang w:eastAsia="es-MX"/>
              </w:rPr>
              <w:t>zcalli el Campanario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1112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4284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285.14%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1158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L</w:t>
            </w:r>
            <w:r>
              <w:rPr>
                <w:color w:val="000000"/>
                <w:sz w:val="18"/>
                <w:szCs w:val="18"/>
                <w:lang w:eastAsia="es-MX"/>
              </w:rPr>
              <w:t xml:space="preserve">as </w:t>
            </w:r>
            <w:r w:rsidRPr="00193FF7">
              <w:rPr>
                <w:color w:val="000000"/>
                <w:sz w:val="18"/>
                <w:szCs w:val="18"/>
                <w:lang w:eastAsia="es-MX"/>
              </w:rPr>
              <w:t xml:space="preserve"> C</w:t>
            </w:r>
            <w:r>
              <w:rPr>
                <w:color w:val="000000"/>
                <w:sz w:val="18"/>
                <w:szCs w:val="18"/>
                <w:lang w:eastAsia="es-MX"/>
              </w:rPr>
              <w:t xml:space="preserve">olonias </w:t>
            </w:r>
            <w:r w:rsidRPr="00193FF7">
              <w:rPr>
                <w:color w:val="000000"/>
                <w:sz w:val="18"/>
                <w:szCs w:val="18"/>
                <w:lang w:eastAsia="es-MX"/>
              </w:rPr>
              <w:t>A</w:t>
            </w:r>
            <w:r>
              <w:rPr>
                <w:color w:val="000000"/>
                <w:sz w:val="18"/>
                <w:szCs w:val="18"/>
                <w:lang w:eastAsia="es-MX"/>
              </w:rPr>
              <w:t>huehuetes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1181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4028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241.05%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1230</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entral de Abastos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1792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2103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17.33%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1867</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de Atizapán</w:t>
            </w:r>
            <w:r w:rsidRPr="00116641">
              <w:rPr>
                <w:color w:val="000000"/>
                <w:sz w:val="18"/>
                <w:szCs w:val="18"/>
                <w:lang w:eastAsia="es-MX"/>
              </w:rPr>
              <w:t xml:space="preserve"> I</w:t>
            </w:r>
            <w:r>
              <w:rPr>
                <w:color w:val="000000"/>
                <w:sz w:val="18"/>
                <w:szCs w:val="18"/>
                <w:lang w:eastAsia="es-MX"/>
              </w:rPr>
              <w:t>ndustrial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646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853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32.10%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673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anteón Valle de Paz</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770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607</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eserva Ecológica</w:t>
            </w:r>
            <w:r w:rsidRPr="00116641">
              <w:rPr>
                <w:color w:val="000000"/>
                <w:sz w:val="18"/>
                <w:szCs w:val="18"/>
                <w:lang w:eastAsia="es-MX"/>
              </w:rPr>
              <w:t xml:space="preserve"> E</w:t>
            </w:r>
            <w:r>
              <w:rPr>
                <w:color w:val="000000"/>
                <w:sz w:val="18"/>
                <w:szCs w:val="18"/>
                <w:lang w:eastAsia="es-MX"/>
              </w:rPr>
              <w:t>spíritus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34.42%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UNITEC</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109</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Hacienda del Pedregal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1452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3812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162.56%</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1512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ACT.DE V. U 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proofErr w:type="spellStart"/>
            <w:r w:rsidRPr="00116641">
              <w:rPr>
                <w:color w:val="000000"/>
                <w:sz w:val="18"/>
                <w:szCs w:val="18"/>
                <w:lang w:eastAsia="es-MX"/>
              </w:rPr>
              <w:t>V</w:t>
            </w:r>
            <w:r>
              <w:rPr>
                <w:color w:val="000000"/>
                <w:sz w:val="18"/>
                <w:szCs w:val="18"/>
                <w:lang w:eastAsia="es-MX"/>
              </w:rPr>
              <w:t>allescondido</w:t>
            </w:r>
            <w:proofErr w:type="spellEnd"/>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2925</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5663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93.64%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3046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6ta.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1437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sidRPr="00116641">
              <w:rPr>
                <w:color w:val="000000"/>
                <w:sz w:val="18"/>
                <w:szCs w:val="18"/>
                <w:lang w:eastAsia="es-MX"/>
              </w:rPr>
              <w:t xml:space="preserve"> 7</w:t>
            </w:r>
            <w:r>
              <w:rPr>
                <w:color w:val="000000"/>
                <w:sz w:val="18"/>
                <w:szCs w:val="18"/>
                <w:lang w:eastAsia="es-MX"/>
              </w:rPr>
              <w:t>ma.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1265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H</w:t>
            </w:r>
            <w:r>
              <w:rPr>
                <w:color w:val="000000"/>
                <w:sz w:val="18"/>
                <w:szCs w:val="18"/>
                <w:lang w:eastAsia="es-MX"/>
              </w:rPr>
              <w:t>uertos Familiares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860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3720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332.42%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896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ípico San Miguel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91.65%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rado Largo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5233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86.37%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ancho San Juan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4510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1348.26%</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Real Puerto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1327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3917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195.21%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1382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UAEM</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659</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17.39%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los </w:t>
            </w:r>
            <w:r w:rsidRPr="00116641">
              <w:rPr>
                <w:color w:val="000000"/>
                <w:sz w:val="18"/>
                <w:szCs w:val="18"/>
                <w:lang w:eastAsia="es-MX"/>
              </w:rPr>
              <w:t>A</w:t>
            </w:r>
            <w:r>
              <w:rPr>
                <w:color w:val="000000"/>
                <w:sz w:val="18"/>
                <w:szCs w:val="18"/>
                <w:lang w:eastAsia="es-MX"/>
              </w:rPr>
              <w:t>zulejos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1071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845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w:t>
            </w:r>
            <w:r w:rsidRPr="00116641">
              <w:rPr>
                <w:color w:val="000000"/>
                <w:sz w:val="18"/>
                <w:szCs w:val="18"/>
                <w:lang w:eastAsia="es-MX"/>
              </w:rPr>
              <w:t>P</w:t>
            </w:r>
            <w:r>
              <w:rPr>
                <w:color w:val="000000"/>
                <w:sz w:val="18"/>
                <w:szCs w:val="18"/>
                <w:lang w:eastAsia="es-MX"/>
              </w:rPr>
              <w:t>arque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39.15%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la </w:t>
            </w:r>
            <w:r w:rsidRPr="00116641">
              <w:rPr>
                <w:color w:val="000000"/>
                <w:sz w:val="18"/>
                <w:szCs w:val="18"/>
                <w:lang w:eastAsia="es-MX"/>
              </w:rPr>
              <w:t>E</w:t>
            </w:r>
            <w:r>
              <w:rPr>
                <w:color w:val="000000"/>
                <w:sz w:val="18"/>
                <w:szCs w:val="18"/>
                <w:lang w:eastAsia="es-MX"/>
              </w:rPr>
              <w:t>stadía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889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3857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333.64%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926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los Reales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1320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1169</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I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B</w:t>
            </w:r>
            <w:r>
              <w:rPr>
                <w:color w:val="000000"/>
                <w:sz w:val="18"/>
                <w:szCs w:val="18"/>
                <w:lang w:eastAsia="es-MX"/>
              </w:rPr>
              <w:t>iznaga</w:t>
            </w:r>
            <w:r w:rsidRPr="00116641">
              <w:rPr>
                <w:color w:val="000000"/>
                <w:sz w:val="18"/>
                <w:szCs w:val="18"/>
                <w:lang w:eastAsia="es-MX"/>
              </w:rPr>
              <w:t xml:space="preserve"> II B</w:t>
            </w:r>
            <w:r>
              <w:rPr>
                <w:color w:val="000000"/>
                <w:sz w:val="18"/>
                <w:szCs w:val="18"/>
                <w:lang w:eastAsia="es-MX"/>
              </w:rPr>
              <w:t>osque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 xml:space="preserve">añada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lastRenderedPageBreak/>
              <w:t>127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F</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R</w:t>
            </w:r>
            <w:r>
              <w:rPr>
                <w:color w:val="000000"/>
                <w:sz w:val="18"/>
                <w:szCs w:val="18"/>
                <w:lang w:eastAsia="es-MX"/>
              </w:rPr>
              <w:t>ancho la Purísima Breña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18.88%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 </w:t>
            </w:r>
            <w:r w:rsidRPr="00116641">
              <w:rPr>
                <w:color w:val="000000"/>
                <w:sz w:val="18"/>
                <w:szCs w:val="18"/>
                <w:lang w:eastAsia="es-MX"/>
              </w:rPr>
              <w:t>E</w:t>
            </w:r>
            <w:r>
              <w:rPr>
                <w:color w:val="000000"/>
                <w:sz w:val="18"/>
                <w:szCs w:val="18"/>
                <w:lang w:eastAsia="es-MX"/>
              </w:rPr>
              <w:t>smeralda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2069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5451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163.40%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2155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bl>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b/>
          <w:bCs/>
          <w:sz w:val="20"/>
        </w:rPr>
      </w:pPr>
      <w:r w:rsidRPr="00D41EDE">
        <w:rPr>
          <w:b/>
          <w:bCs/>
          <w:sz w:val="20"/>
        </w:rPr>
        <w:t>BANDAS DE VALOR</w:t>
      </w:r>
      <w:r>
        <w:rPr>
          <w:b/>
          <w:bCs/>
          <w:sz w:val="20"/>
        </w:rPr>
        <w:t xml:space="preserve">  </w:t>
      </w:r>
      <w:r w:rsidRPr="00D41EDE">
        <w:rPr>
          <w:b/>
          <w:bCs/>
          <w:sz w:val="20"/>
        </w:rPr>
        <w:t>PROPUESTA 201</w:t>
      </w:r>
      <w:r>
        <w:rPr>
          <w:b/>
          <w:bCs/>
          <w:sz w:val="20"/>
        </w:rPr>
        <w:t>6</w:t>
      </w:r>
    </w:p>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sz w:val="20"/>
        </w:rPr>
      </w:pPr>
    </w:p>
    <w:tbl>
      <w:tblPr>
        <w:tblW w:w="0" w:type="auto"/>
        <w:tblInd w:w="65" w:type="dxa"/>
        <w:tblLayout w:type="fixed"/>
        <w:tblCellMar>
          <w:left w:w="70" w:type="dxa"/>
          <w:right w:w="70" w:type="dxa"/>
        </w:tblCellMar>
        <w:tblLook w:val="04A0" w:firstRow="1" w:lastRow="0" w:firstColumn="1" w:lastColumn="0" w:noHBand="0" w:noVBand="1"/>
      </w:tblPr>
      <w:tblGrid>
        <w:gridCol w:w="998"/>
        <w:gridCol w:w="974"/>
        <w:gridCol w:w="18"/>
        <w:gridCol w:w="709"/>
        <w:gridCol w:w="1711"/>
        <w:gridCol w:w="1549"/>
        <w:gridCol w:w="952"/>
        <w:gridCol w:w="1040"/>
        <w:gridCol w:w="962"/>
      </w:tblGrid>
      <w:tr w:rsidR="00976DDD" w:rsidRPr="0001774E" w:rsidTr="00976DDD">
        <w:trPr>
          <w:trHeight w:val="416"/>
        </w:trPr>
        <w:tc>
          <w:tcPr>
            <w:tcW w:w="998"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xml:space="preserve">ZONA </w:t>
            </w:r>
            <w:r w:rsidRPr="00EA4A07">
              <w:rPr>
                <w:rFonts w:cs="Arial"/>
                <w:b/>
                <w:bCs/>
                <w:color w:val="FFFFFF"/>
                <w:sz w:val="12"/>
                <w:szCs w:val="12"/>
                <w:lang w:eastAsia="es-MX"/>
              </w:rPr>
              <w:br/>
              <w:t>CATASTRAL</w:t>
            </w:r>
          </w:p>
        </w:tc>
        <w:tc>
          <w:tcPr>
            <w:tcW w:w="992" w:type="dxa"/>
            <w:gridSpan w:val="2"/>
            <w:tcBorders>
              <w:top w:val="single" w:sz="4" w:space="0" w:color="auto"/>
              <w:left w:val="nil"/>
              <w:bottom w:val="single" w:sz="4" w:space="0" w:color="auto"/>
              <w:right w:val="single" w:sz="4" w:space="0" w:color="auto"/>
            </w:tcBorders>
            <w:shd w:val="clear" w:color="auto" w:fill="000000"/>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xml:space="preserve">AREA </w:t>
            </w:r>
            <w:r w:rsidRPr="00EA4A07">
              <w:rPr>
                <w:rFonts w:cs="Arial"/>
                <w:b/>
                <w:bCs/>
                <w:color w:val="FFFFFF"/>
                <w:sz w:val="12"/>
                <w:szCs w:val="12"/>
                <w:lang w:eastAsia="es-MX"/>
              </w:rPr>
              <w:br/>
              <w:t>HOMOGENEA</w:t>
            </w:r>
          </w:p>
        </w:tc>
        <w:tc>
          <w:tcPr>
            <w:tcW w:w="709" w:type="dxa"/>
            <w:tcBorders>
              <w:top w:val="single" w:sz="4" w:space="0" w:color="auto"/>
              <w:left w:val="nil"/>
              <w:bottom w:val="single" w:sz="4" w:space="0" w:color="auto"/>
              <w:right w:val="single" w:sz="4" w:space="0" w:color="auto"/>
            </w:tcBorders>
            <w:shd w:val="clear" w:color="auto" w:fill="000000"/>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xml:space="preserve">BANDA </w:t>
            </w:r>
            <w:r w:rsidRPr="00EA4A07">
              <w:rPr>
                <w:rFonts w:cs="Arial"/>
                <w:b/>
                <w:bCs/>
                <w:color w:val="FFFFFF"/>
                <w:sz w:val="12"/>
                <w:szCs w:val="12"/>
                <w:lang w:eastAsia="es-MX"/>
              </w:rPr>
              <w:br/>
              <w:t>DE VALOR</w:t>
            </w:r>
          </w:p>
        </w:tc>
        <w:tc>
          <w:tcPr>
            <w:tcW w:w="1711"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NOMBRE DE BANDA</w:t>
            </w:r>
          </w:p>
        </w:tc>
        <w:tc>
          <w:tcPr>
            <w:tcW w:w="1549"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COLONIA</w:t>
            </w:r>
          </w:p>
        </w:tc>
        <w:tc>
          <w:tcPr>
            <w:tcW w:w="952"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Pr>
                <w:rFonts w:cs="Arial"/>
                <w:b/>
                <w:bCs/>
                <w:color w:val="FFFFFF"/>
                <w:sz w:val="12"/>
                <w:szCs w:val="12"/>
                <w:lang w:eastAsia="es-MX"/>
              </w:rPr>
              <w:t>VALOR 2015</w:t>
            </w:r>
          </w:p>
        </w:tc>
        <w:tc>
          <w:tcPr>
            <w:tcW w:w="1040"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DE INCREMENTO</w:t>
            </w:r>
          </w:p>
        </w:tc>
        <w:tc>
          <w:tcPr>
            <w:tcW w:w="962"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Pr>
                <w:rFonts w:cs="Arial"/>
                <w:b/>
                <w:bCs/>
                <w:color w:val="FFFFFF"/>
                <w:sz w:val="12"/>
                <w:szCs w:val="12"/>
                <w:lang w:eastAsia="es-MX"/>
              </w:rPr>
              <w:t>PROPUESTA 2016</w:t>
            </w:r>
          </w:p>
        </w:tc>
      </w:tr>
      <w:tr w:rsidR="00976DDD" w:rsidRPr="0001774E" w:rsidTr="00976DDD">
        <w:trPr>
          <w:trHeight w:val="421"/>
        </w:trPr>
        <w:tc>
          <w:tcPr>
            <w:tcW w:w="998" w:type="dxa"/>
            <w:tcBorders>
              <w:top w:val="nil"/>
              <w:left w:val="single" w:sz="4" w:space="0" w:color="auto"/>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w:t>
            </w:r>
          </w:p>
        </w:tc>
        <w:tc>
          <w:tcPr>
            <w:tcW w:w="974" w:type="dxa"/>
            <w:tcBorders>
              <w:top w:val="nil"/>
              <w:left w:val="single" w:sz="4" w:space="0" w:color="auto"/>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302</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J</w:t>
            </w:r>
            <w:r>
              <w:rPr>
                <w:color w:val="000000"/>
                <w:sz w:val="18"/>
                <w:szCs w:val="18"/>
                <w:lang w:eastAsia="es-MX"/>
              </w:rPr>
              <w:t>ardines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3095</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3223</w:t>
            </w:r>
          </w:p>
        </w:tc>
      </w:tr>
      <w:tr w:rsidR="00976DDD" w:rsidRPr="0001774E" w:rsidTr="00976DDD">
        <w:trPr>
          <w:trHeight w:val="37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uíz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ondesa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2807</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2923</w:t>
            </w:r>
          </w:p>
        </w:tc>
      </w:tr>
      <w:tr w:rsidR="00976DDD" w:rsidRPr="0001774E" w:rsidTr="00976DDD">
        <w:trPr>
          <w:trHeight w:val="325"/>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303</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367"/>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41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26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317</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000000"/>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000000"/>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411"/>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 xml:space="preserve">arretera Atizapán </w:t>
            </w:r>
            <w:r w:rsidRPr="00116641">
              <w:rPr>
                <w:color w:val="000000"/>
                <w:sz w:val="18"/>
                <w:szCs w:val="18"/>
                <w:lang w:eastAsia="es-MX"/>
              </w:rPr>
              <w:t xml:space="preserve"> N</w:t>
            </w:r>
            <w:r>
              <w:rPr>
                <w:color w:val="000000"/>
                <w:sz w:val="18"/>
                <w:szCs w:val="18"/>
                <w:lang w:eastAsia="es-MX"/>
              </w:rPr>
              <w:t>icolás Romero</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B</w:t>
            </w:r>
            <w:r>
              <w:rPr>
                <w:color w:val="000000"/>
                <w:sz w:val="18"/>
                <w:szCs w:val="18"/>
                <w:lang w:eastAsia="es-MX"/>
              </w:rPr>
              <w:t>arrio Norte</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000000"/>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000000"/>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418"/>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A</w:t>
            </w:r>
            <w:r>
              <w:rPr>
                <w:color w:val="000000"/>
                <w:sz w:val="18"/>
                <w:szCs w:val="18"/>
                <w:lang w:eastAsia="es-MX"/>
              </w:rPr>
              <w:t>dolfo</w:t>
            </w:r>
            <w:r w:rsidRPr="00116641">
              <w:rPr>
                <w:color w:val="000000"/>
                <w:sz w:val="18"/>
                <w:szCs w:val="18"/>
                <w:lang w:eastAsia="es-MX"/>
              </w:rPr>
              <w:t xml:space="preserve"> 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M</w:t>
            </w:r>
            <w:r>
              <w:rPr>
                <w:color w:val="000000"/>
                <w:sz w:val="18"/>
                <w:szCs w:val="18"/>
                <w:lang w:eastAsia="es-MX"/>
              </w:rPr>
              <w:t>éxico Nuevo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1389</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1447</w:t>
            </w:r>
          </w:p>
        </w:tc>
      </w:tr>
      <w:tr w:rsidR="00976DDD" w:rsidRPr="0001774E" w:rsidTr="00976DDD">
        <w:trPr>
          <w:trHeight w:val="28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Mateos</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H</w:t>
            </w:r>
            <w:r>
              <w:rPr>
                <w:color w:val="000000"/>
                <w:sz w:val="18"/>
                <w:szCs w:val="18"/>
                <w:lang w:eastAsia="es-MX"/>
              </w:rPr>
              <w:t>iguera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1887</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1965</w:t>
            </w:r>
          </w:p>
        </w:tc>
      </w:tr>
      <w:tr w:rsidR="00976DDD" w:rsidRPr="0001774E" w:rsidTr="00976DDD">
        <w:trPr>
          <w:trHeight w:val="27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alle Tabasco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 Ermita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2692</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2804</w:t>
            </w:r>
          </w:p>
        </w:tc>
      </w:tr>
      <w:tr w:rsidR="00976DDD" w:rsidRPr="0001774E" w:rsidTr="00976DDD">
        <w:trPr>
          <w:trHeight w:val="40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305</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I</w:t>
            </w:r>
            <w:r>
              <w:rPr>
                <w:color w:val="000000"/>
                <w:sz w:val="18"/>
                <w:szCs w:val="18"/>
                <w:lang w:eastAsia="es-MX"/>
              </w:rPr>
              <w:t>ndustrial el Pedregal</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2138</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2227</w:t>
            </w:r>
          </w:p>
        </w:tc>
      </w:tr>
      <w:tr w:rsidR="00976DDD" w:rsidRPr="0001774E" w:rsidTr="00976DDD">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w:t>
            </w:r>
            <w:r w:rsidRPr="00116641">
              <w:rPr>
                <w:color w:val="000000"/>
                <w:sz w:val="18"/>
                <w:szCs w:val="18"/>
                <w:lang w:eastAsia="es-MX"/>
              </w:rPr>
              <w:t>J</w:t>
            </w:r>
            <w:r>
              <w:rPr>
                <w:color w:val="000000"/>
                <w:sz w:val="18"/>
                <w:szCs w:val="18"/>
                <w:lang w:eastAsia="es-MX"/>
              </w:rPr>
              <w:t>uan</w:t>
            </w:r>
            <w:r w:rsidRPr="00116641">
              <w:rPr>
                <w:color w:val="000000"/>
                <w:sz w:val="18"/>
                <w:szCs w:val="18"/>
                <w:lang w:eastAsia="es-MX"/>
              </w:rPr>
              <w:t xml:space="preserve"> B</w:t>
            </w:r>
            <w:r>
              <w:rPr>
                <w:color w:val="000000"/>
                <w:sz w:val="18"/>
                <w:szCs w:val="18"/>
                <w:lang w:eastAsia="es-MX"/>
              </w:rPr>
              <w:t xml:space="preserve">osco </w:t>
            </w:r>
            <w:r w:rsidRPr="00116641">
              <w:rPr>
                <w:color w:val="000000"/>
                <w:sz w:val="18"/>
                <w:szCs w:val="18"/>
                <w:lang w:eastAsia="es-MX"/>
              </w:rPr>
              <w:t>H</w:t>
            </w:r>
            <w:r>
              <w:rPr>
                <w:color w:val="000000"/>
                <w:sz w:val="18"/>
                <w:szCs w:val="18"/>
                <w:lang w:eastAsia="es-MX"/>
              </w:rPr>
              <w:t>iguera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1366</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1423</w:t>
            </w:r>
          </w:p>
        </w:tc>
      </w:tr>
      <w:tr w:rsidR="00976DDD" w:rsidRPr="0001774E" w:rsidTr="00976DDD">
        <w:trPr>
          <w:trHeight w:val="75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04</w:t>
            </w:r>
          </w:p>
        </w:tc>
        <w:tc>
          <w:tcPr>
            <w:tcW w:w="974" w:type="dxa"/>
            <w:tcBorders>
              <w:top w:val="nil"/>
              <w:left w:val="nil"/>
              <w:bottom w:val="single" w:sz="4" w:space="0" w:color="auto"/>
              <w:right w:val="nil"/>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53</w:t>
            </w:r>
          </w:p>
        </w:tc>
        <w:tc>
          <w:tcPr>
            <w:tcW w:w="727" w:type="dxa"/>
            <w:gridSpan w:val="2"/>
            <w:tcBorders>
              <w:top w:val="nil"/>
              <w:left w:val="single" w:sz="4" w:space="0" w:color="auto"/>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313</w:t>
            </w:r>
          </w:p>
        </w:tc>
        <w:tc>
          <w:tcPr>
            <w:tcW w:w="1711" w:type="dxa"/>
            <w:tcBorders>
              <w:top w:val="single" w:sz="4" w:space="0" w:color="auto"/>
              <w:left w:val="nil"/>
              <w:bottom w:val="single" w:sz="4" w:space="0" w:color="auto"/>
              <w:right w:val="single" w:sz="4" w:space="0" w:color="000000"/>
            </w:tcBorders>
            <w:shd w:val="clear" w:color="auto" w:fill="auto"/>
            <w:noWrap/>
            <w:vAlign w:val="center"/>
            <w:hideMark/>
          </w:tcPr>
          <w:p w:rsidR="00976DDD" w:rsidRPr="00116641" w:rsidRDefault="00976DDD" w:rsidP="00976DDD">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vAlign w:val="bottom"/>
            <w:hideMark/>
          </w:tcPr>
          <w:p w:rsidR="00976DDD" w:rsidRPr="00116641" w:rsidRDefault="00976DDD" w:rsidP="00976DDD">
            <w:pPr>
              <w:rPr>
                <w:color w:val="000000"/>
                <w:sz w:val="18"/>
                <w:szCs w:val="18"/>
                <w:lang w:eastAsia="es-MX"/>
              </w:rPr>
            </w:pPr>
            <w:r w:rsidRPr="008959A7">
              <w:rPr>
                <w:color w:val="000000"/>
                <w:sz w:val="18"/>
                <w:szCs w:val="18"/>
                <w:lang w:eastAsia="es-MX"/>
              </w:rPr>
              <w:t>Margarita Maza de Juárez, Jardines de Monterrey</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1052</w:t>
            </w:r>
          </w:p>
        </w:tc>
        <w:tc>
          <w:tcPr>
            <w:tcW w:w="1040" w:type="dxa"/>
            <w:tcBorders>
              <w:top w:val="single" w:sz="4" w:space="0" w:color="auto"/>
              <w:left w:val="nil"/>
              <w:bottom w:val="nil"/>
              <w:right w:val="single" w:sz="4" w:space="0" w:color="000000"/>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1096</w:t>
            </w:r>
          </w:p>
        </w:tc>
      </w:tr>
      <w:tr w:rsidR="00976DDD" w:rsidRPr="0001774E" w:rsidTr="00976DDD">
        <w:trPr>
          <w:trHeight w:val="48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 xml:space="preserve">erro Grande </w:t>
            </w:r>
            <w:proofErr w:type="spellStart"/>
            <w:r>
              <w:rPr>
                <w:color w:val="000000"/>
                <w:sz w:val="18"/>
                <w:szCs w:val="18"/>
                <w:lang w:eastAsia="es-MX"/>
              </w:rPr>
              <w:t>Xochimanga</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1287</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1340</w:t>
            </w:r>
          </w:p>
        </w:tc>
      </w:tr>
      <w:tr w:rsidR="00976DDD" w:rsidRPr="0001774E" w:rsidTr="00976DDD">
        <w:trPr>
          <w:trHeight w:val="600"/>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Pr>
                <w:color w:val="000000"/>
                <w:sz w:val="18"/>
                <w:szCs w:val="18"/>
                <w:lang w:eastAsia="es-MX"/>
              </w:rPr>
              <w:t>Carretera Lago de Guadalupe</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Mateo </w:t>
            </w:r>
            <w:proofErr w:type="spellStart"/>
            <w:r>
              <w:rPr>
                <w:color w:val="000000"/>
                <w:sz w:val="18"/>
                <w:szCs w:val="18"/>
                <w:lang w:eastAsia="es-MX"/>
              </w:rPr>
              <w:t>Tecoloapan</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1170</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1219</w:t>
            </w:r>
          </w:p>
        </w:tc>
      </w:tr>
      <w:tr w:rsidR="00976DDD" w:rsidRPr="0001774E" w:rsidTr="00976DDD">
        <w:trPr>
          <w:trHeight w:val="458"/>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301</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2690</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2802</w:t>
            </w:r>
          </w:p>
        </w:tc>
      </w:tr>
      <w:tr w:rsidR="00976DDD" w:rsidRPr="0001774E" w:rsidTr="00976DDD">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307</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2691</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2803</w:t>
            </w:r>
          </w:p>
        </w:tc>
      </w:tr>
      <w:tr w:rsidR="00976DDD" w:rsidRPr="0001774E" w:rsidTr="00976DDD">
        <w:trPr>
          <w:trHeight w:val="855"/>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104</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single" w:sz="4" w:space="0" w:color="auto"/>
              <w:left w:val="nil"/>
              <w:bottom w:val="single" w:sz="4" w:space="0" w:color="auto"/>
              <w:right w:val="single" w:sz="4" w:space="0" w:color="auto"/>
            </w:tcBorders>
            <w:shd w:val="clear" w:color="auto" w:fill="auto"/>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E</w:t>
            </w:r>
            <w:r>
              <w:rPr>
                <w:color w:val="000000"/>
                <w:sz w:val="18"/>
                <w:szCs w:val="18"/>
                <w:lang w:eastAsia="es-MX"/>
              </w:rPr>
              <w:t>x Hacienda el Pedregal Bodegas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2223</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2315</w:t>
            </w:r>
          </w:p>
        </w:tc>
      </w:tr>
    </w:tbl>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b/>
          <w:bCs/>
          <w:sz w:val="20"/>
        </w:rPr>
      </w:pPr>
      <w:r>
        <w:rPr>
          <w:b/>
          <w:bCs/>
          <w:sz w:val="20"/>
        </w:rPr>
        <w:t>TABLA DE VALORES UNITARIOS DE CONSTRUCIONES PARA EL AÑO 2016</w:t>
      </w:r>
    </w:p>
    <w:p w:rsidR="00976DDD" w:rsidRPr="00283489" w:rsidRDefault="00976DDD" w:rsidP="00976DDD">
      <w:pPr>
        <w:autoSpaceDE w:val="0"/>
        <w:autoSpaceDN w:val="0"/>
        <w:adjustRightInd w:val="0"/>
        <w:jc w:val="center"/>
        <w:rPr>
          <w:b/>
          <w:bCs/>
          <w:sz w:val="20"/>
        </w:rPr>
      </w:pPr>
    </w:p>
    <w:tbl>
      <w:tblPr>
        <w:tblStyle w:val="Tablaconcuadrcula"/>
        <w:tblW w:w="9322" w:type="dxa"/>
        <w:tblLook w:val="04A0" w:firstRow="1" w:lastRow="0" w:firstColumn="1" w:lastColumn="0" w:noHBand="0" w:noVBand="1"/>
      </w:tblPr>
      <w:tblGrid>
        <w:gridCol w:w="1050"/>
        <w:gridCol w:w="51"/>
        <w:gridCol w:w="621"/>
        <w:gridCol w:w="87"/>
        <w:gridCol w:w="1946"/>
        <w:gridCol w:w="2608"/>
        <w:gridCol w:w="1238"/>
        <w:gridCol w:w="1721"/>
      </w:tblGrid>
      <w:tr w:rsidR="00976DDD" w:rsidTr="00976DDD">
        <w:tc>
          <w:tcPr>
            <w:tcW w:w="1101" w:type="dxa"/>
            <w:gridSpan w:val="2"/>
            <w:vAlign w:val="center"/>
          </w:tcPr>
          <w:p w:rsidR="00976DDD" w:rsidRPr="009415CE" w:rsidRDefault="00976DDD" w:rsidP="00976DDD">
            <w:pPr>
              <w:jc w:val="center"/>
              <w:rPr>
                <w:b/>
                <w:sz w:val="20"/>
              </w:rPr>
            </w:pPr>
            <w:r w:rsidRPr="009415CE">
              <w:rPr>
                <w:b/>
                <w:sz w:val="20"/>
              </w:rPr>
              <w:t>CÓDIGO</w:t>
            </w:r>
          </w:p>
        </w:tc>
        <w:tc>
          <w:tcPr>
            <w:tcW w:w="708" w:type="dxa"/>
            <w:gridSpan w:val="2"/>
            <w:vAlign w:val="center"/>
          </w:tcPr>
          <w:p w:rsidR="00976DDD" w:rsidRPr="009415CE" w:rsidRDefault="00976DDD" w:rsidP="00976DDD">
            <w:pPr>
              <w:jc w:val="center"/>
              <w:rPr>
                <w:b/>
                <w:sz w:val="20"/>
              </w:rPr>
            </w:pPr>
            <w:r w:rsidRPr="009415CE">
              <w:rPr>
                <w:b/>
                <w:sz w:val="20"/>
              </w:rPr>
              <w:t>USO</w:t>
            </w:r>
          </w:p>
        </w:tc>
        <w:tc>
          <w:tcPr>
            <w:tcW w:w="1946" w:type="dxa"/>
            <w:vAlign w:val="center"/>
          </w:tcPr>
          <w:p w:rsidR="00976DDD" w:rsidRPr="009415CE" w:rsidRDefault="00976DDD" w:rsidP="00976DDD">
            <w:pPr>
              <w:jc w:val="center"/>
              <w:rPr>
                <w:b/>
                <w:sz w:val="20"/>
              </w:rPr>
            </w:pPr>
            <w:r w:rsidRPr="009415CE">
              <w:rPr>
                <w:b/>
                <w:sz w:val="20"/>
              </w:rPr>
              <w:t>CLASE</w:t>
            </w:r>
          </w:p>
        </w:tc>
        <w:tc>
          <w:tcPr>
            <w:tcW w:w="2608" w:type="dxa"/>
            <w:vAlign w:val="center"/>
          </w:tcPr>
          <w:p w:rsidR="00976DDD" w:rsidRPr="009415CE" w:rsidRDefault="00976DDD" w:rsidP="00976DDD">
            <w:pPr>
              <w:jc w:val="center"/>
              <w:rPr>
                <w:b/>
                <w:sz w:val="20"/>
              </w:rPr>
            </w:pPr>
            <w:r w:rsidRPr="009415CE">
              <w:rPr>
                <w:b/>
                <w:sz w:val="20"/>
              </w:rPr>
              <w:t>CATEGORIA</w:t>
            </w:r>
          </w:p>
        </w:tc>
        <w:tc>
          <w:tcPr>
            <w:tcW w:w="1238" w:type="dxa"/>
            <w:vAlign w:val="center"/>
          </w:tcPr>
          <w:p w:rsidR="00976DDD" w:rsidRPr="009415CE" w:rsidRDefault="00976DDD" w:rsidP="00976DDD">
            <w:pPr>
              <w:jc w:val="center"/>
              <w:rPr>
                <w:b/>
                <w:sz w:val="20"/>
              </w:rPr>
            </w:pPr>
            <w:r w:rsidRPr="009415CE">
              <w:rPr>
                <w:b/>
                <w:sz w:val="20"/>
              </w:rPr>
              <w:t>UNIDAD</w:t>
            </w:r>
          </w:p>
        </w:tc>
        <w:tc>
          <w:tcPr>
            <w:tcW w:w="1721" w:type="dxa"/>
            <w:vAlign w:val="center"/>
          </w:tcPr>
          <w:p w:rsidR="00976DDD" w:rsidRPr="009415CE" w:rsidRDefault="00976DDD" w:rsidP="00976DDD">
            <w:pPr>
              <w:jc w:val="center"/>
              <w:rPr>
                <w:b/>
                <w:sz w:val="20"/>
              </w:rPr>
            </w:pPr>
            <w:r w:rsidRPr="009415CE">
              <w:rPr>
                <w:b/>
                <w:sz w:val="20"/>
              </w:rPr>
              <w:t>VALOR UNITARIO</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IB1</w:t>
            </w:r>
          </w:p>
        </w:tc>
        <w:tc>
          <w:tcPr>
            <w:tcW w:w="672" w:type="dxa"/>
            <w:gridSpan w:val="2"/>
            <w:shd w:val="clear" w:color="auto" w:fill="000000" w:themeFill="text1"/>
            <w:vAlign w:val="center"/>
          </w:tcPr>
          <w:p w:rsidR="00976DDD" w:rsidRPr="00245262" w:rsidRDefault="00976DDD" w:rsidP="00976DDD">
            <w:pPr>
              <w:jc w:val="center"/>
              <w:rPr>
                <w:color w:val="FFFFFF" w:themeColor="background1"/>
                <w:sz w:val="18"/>
                <w:szCs w:val="18"/>
                <w:highlight w:val="darkBlue"/>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LIGERA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3,070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IB2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3,610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IB3</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I</w:t>
            </w: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4,165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IC1</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4,765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lastRenderedPageBreak/>
              <w:t>IC2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Pr>
                <w:b/>
                <w:color w:val="FFFFFF" w:themeColor="background1"/>
                <w:sz w:val="18"/>
                <w:szCs w:val="18"/>
              </w:rPr>
              <w:t>N</w:t>
            </w: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5,365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IC3</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6,095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ID1</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D</w:t>
            </w: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PESADA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6,800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ID2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7,465</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ID3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U</w:t>
            </w:r>
          </w:p>
        </w:tc>
        <w:tc>
          <w:tcPr>
            <w:tcW w:w="2033" w:type="dxa"/>
            <w:gridSpan w:val="2"/>
            <w:vMerge/>
            <w:tcBorders>
              <w:bottom w:val="single" w:sz="4" w:space="0" w:color="auto"/>
            </w:tcBorders>
            <w:shd w:val="clear" w:color="auto" w:fill="D9D9D9" w:themeFill="background1" w:themeFillShade="D9"/>
          </w:tcPr>
          <w:p w:rsidR="00976DDD" w:rsidRPr="00D6107C" w:rsidRDefault="00976DDD" w:rsidP="00976DDD">
            <w:pP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8,370</w:t>
            </w:r>
          </w:p>
        </w:tc>
      </w:tr>
      <w:tr w:rsidR="00976DDD" w:rsidTr="00976DDD">
        <w:tc>
          <w:tcPr>
            <w:tcW w:w="1050" w:type="dxa"/>
            <w:tcBorders>
              <w:left w:val="nil"/>
              <w:right w:val="single" w:sz="4" w:space="0" w:color="auto"/>
            </w:tcBorders>
          </w:tcPr>
          <w:p w:rsidR="00976DDD" w:rsidRPr="00D6107C" w:rsidRDefault="00976DDD" w:rsidP="00976DDD">
            <w:pPr>
              <w:rPr>
                <w:sz w:val="18"/>
                <w:szCs w:val="18"/>
              </w:rPr>
            </w:pPr>
          </w:p>
        </w:tc>
        <w:tc>
          <w:tcPr>
            <w:tcW w:w="672" w:type="dxa"/>
            <w:gridSpan w:val="2"/>
            <w:tcBorders>
              <w:left w:val="single" w:sz="4" w:space="0" w:color="auto"/>
              <w:right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tcBorders>
              <w:left w:val="single" w:sz="4" w:space="0" w:color="auto"/>
              <w:right w:val="nil"/>
            </w:tcBorders>
          </w:tcPr>
          <w:p w:rsidR="00976DDD" w:rsidRPr="00D6107C" w:rsidRDefault="00976DDD" w:rsidP="00976DDD">
            <w:pPr>
              <w:rPr>
                <w:b/>
                <w:sz w:val="18"/>
                <w:szCs w:val="18"/>
              </w:rPr>
            </w:pPr>
          </w:p>
        </w:tc>
        <w:tc>
          <w:tcPr>
            <w:tcW w:w="2608" w:type="dxa"/>
            <w:tcBorders>
              <w:left w:val="nil"/>
              <w:right w:val="nil"/>
            </w:tcBorders>
          </w:tcPr>
          <w:p w:rsidR="00976DDD" w:rsidRPr="00D6107C" w:rsidRDefault="00976DDD" w:rsidP="00976DDD">
            <w:pPr>
              <w:rPr>
                <w:b/>
                <w:sz w:val="18"/>
                <w:szCs w:val="18"/>
              </w:rPr>
            </w:pPr>
          </w:p>
        </w:tc>
        <w:tc>
          <w:tcPr>
            <w:tcW w:w="1238" w:type="dxa"/>
            <w:tcBorders>
              <w:left w:val="nil"/>
              <w:right w:val="nil"/>
            </w:tcBorders>
          </w:tcPr>
          <w:p w:rsidR="00976DDD" w:rsidRPr="00D6107C" w:rsidRDefault="00976DDD" w:rsidP="00976DDD">
            <w:pPr>
              <w:rPr>
                <w:b/>
                <w:sz w:val="18"/>
                <w:szCs w:val="18"/>
              </w:rPr>
            </w:pPr>
          </w:p>
        </w:tc>
        <w:tc>
          <w:tcPr>
            <w:tcW w:w="1721" w:type="dxa"/>
            <w:tcBorders>
              <w:left w:val="nil"/>
              <w:right w:val="nil"/>
            </w:tcBorders>
          </w:tcPr>
          <w:p w:rsidR="00976DDD" w:rsidRPr="00D6107C" w:rsidRDefault="00976DDD" w:rsidP="00976DDD">
            <w:pPr>
              <w:rPr>
                <w:b/>
                <w:sz w:val="18"/>
                <w:szCs w:val="18"/>
              </w:rPr>
            </w:pP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IF1</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S</w:t>
            </w: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COMPLEMENTARIA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3,260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IG2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4,220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IH3</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T</w:t>
            </w:r>
          </w:p>
        </w:tc>
        <w:tc>
          <w:tcPr>
            <w:tcW w:w="2033"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5,500</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IH4</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MUY ALTA</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7,350</w:t>
            </w:r>
          </w:p>
        </w:tc>
      </w:tr>
      <w:tr w:rsidR="00976DDD" w:rsidTr="00976DDD">
        <w:tc>
          <w:tcPr>
            <w:tcW w:w="1050" w:type="dxa"/>
            <w:tcBorders>
              <w:left w:val="nil"/>
              <w:right w:val="single" w:sz="4" w:space="0" w:color="auto"/>
            </w:tcBorders>
            <w:vAlign w:val="center"/>
          </w:tcPr>
          <w:p w:rsidR="00976DDD" w:rsidRPr="00D6107C" w:rsidRDefault="00976DDD" w:rsidP="00976DDD">
            <w:pPr>
              <w:jc w:val="center"/>
              <w:rPr>
                <w:sz w:val="18"/>
                <w:szCs w:val="18"/>
              </w:rPr>
            </w:pPr>
          </w:p>
        </w:tc>
        <w:tc>
          <w:tcPr>
            <w:tcW w:w="672" w:type="dxa"/>
            <w:gridSpan w:val="2"/>
            <w:tcBorders>
              <w:left w:val="single" w:sz="4" w:space="0" w:color="auto"/>
              <w:right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R</w:t>
            </w:r>
          </w:p>
        </w:tc>
        <w:tc>
          <w:tcPr>
            <w:tcW w:w="2033" w:type="dxa"/>
            <w:gridSpan w:val="2"/>
            <w:tcBorders>
              <w:left w:val="single" w:sz="4" w:space="0" w:color="auto"/>
              <w:right w:val="nil"/>
            </w:tcBorders>
            <w:vAlign w:val="center"/>
          </w:tcPr>
          <w:p w:rsidR="00976DDD" w:rsidRPr="00D6107C" w:rsidRDefault="00976DDD" w:rsidP="00976DDD">
            <w:pPr>
              <w:jc w:val="center"/>
              <w:rPr>
                <w:b/>
                <w:sz w:val="18"/>
                <w:szCs w:val="18"/>
              </w:rPr>
            </w:pPr>
          </w:p>
        </w:tc>
        <w:tc>
          <w:tcPr>
            <w:tcW w:w="2608" w:type="dxa"/>
            <w:tcBorders>
              <w:left w:val="nil"/>
              <w:right w:val="nil"/>
            </w:tcBorders>
            <w:vAlign w:val="center"/>
          </w:tcPr>
          <w:p w:rsidR="00976DDD" w:rsidRPr="00D6107C" w:rsidRDefault="00976DDD" w:rsidP="00976DDD">
            <w:pPr>
              <w:jc w:val="center"/>
              <w:rPr>
                <w:b/>
                <w:sz w:val="18"/>
                <w:szCs w:val="18"/>
              </w:rPr>
            </w:pPr>
          </w:p>
        </w:tc>
        <w:tc>
          <w:tcPr>
            <w:tcW w:w="1238" w:type="dxa"/>
            <w:tcBorders>
              <w:left w:val="nil"/>
              <w:right w:val="nil"/>
            </w:tcBorders>
            <w:vAlign w:val="center"/>
          </w:tcPr>
          <w:p w:rsidR="00976DDD" w:rsidRPr="00D6107C" w:rsidRDefault="00976DDD" w:rsidP="00976DDD">
            <w:pPr>
              <w:jc w:val="center"/>
              <w:rPr>
                <w:b/>
                <w:sz w:val="18"/>
                <w:szCs w:val="18"/>
              </w:rPr>
            </w:pPr>
          </w:p>
        </w:tc>
        <w:tc>
          <w:tcPr>
            <w:tcW w:w="1721" w:type="dxa"/>
            <w:tcBorders>
              <w:left w:val="nil"/>
              <w:right w:val="nil"/>
            </w:tcBorders>
            <w:vAlign w:val="center"/>
          </w:tcPr>
          <w:p w:rsidR="00976DDD" w:rsidRPr="00D6107C" w:rsidRDefault="00976DDD" w:rsidP="00976DDD">
            <w:pPr>
              <w:jc w:val="center"/>
              <w:rPr>
                <w:b/>
                <w:sz w:val="18"/>
                <w:szCs w:val="18"/>
              </w:rPr>
            </w:pP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II1</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TANQUE</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 (Cisterna)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5,420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IJ2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A</w:t>
            </w:r>
          </w:p>
        </w:tc>
        <w:tc>
          <w:tcPr>
            <w:tcW w:w="2033"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 (Elevado metálico)</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7,020</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IK3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 (Elevado concreto)</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11,575</w:t>
            </w:r>
          </w:p>
        </w:tc>
      </w:tr>
      <w:tr w:rsidR="00976DDD" w:rsidTr="00976DDD">
        <w:tc>
          <w:tcPr>
            <w:tcW w:w="1050" w:type="dxa"/>
            <w:tcBorders>
              <w:left w:val="nil"/>
              <w:right w:val="single" w:sz="4" w:space="0" w:color="auto"/>
            </w:tcBorders>
            <w:vAlign w:val="center"/>
          </w:tcPr>
          <w:p w:rsidR="00976DDD" w:rsidRPr="00D6107C" w:rsidRDefault="00976DDD" w:rsidP="00976DDD">
            <w:pPr>
              <w:jc w:val="center"/>
              <w:rPr>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L</w:t>
            </w:r>
          </w:p>
        </w:tc>
        <w:tc>
          <w:tcPr>
            <w:tcW w:w="2033" w:type="dxa"/>
            <w:gridSpan w:val="2"/>
            <w:tcBorders>
              <w:left w:val="nil"/>
              <w:right w:val="nil"/>
            </w:tcBorders>
            <w:vAlign w:val="center"/>
          </w:tcPr>
          <w:p w:rsidR="00976DDD" w:rsidRPr="00D6107C" w:rsidRDefault="00976DDD" w:rsidP="00976DDD">
            <w:pPr>
              <w:jc w:val="center"/>
              <w:rPr>
                <w:b/>
                <w:sz w:val="18"/>
                <w:szCs w:val="18"/>
              </w:rPr>
            </w:pPr>
          </w:p>
        </w:tc>
        <w:tc>
          <w:tcPr>
            <w:tcW w:w="2608" w:type="dxa"/>
            <w:tcBorders>
              <w:left w:val="nil"/>
              <w:right w:val="nil"/>
            </w:tcBorders>
            <w:vAlign w:val="center"/>
          </w:tcPr>
          <w:p w:rsidR="00976DDD" w:rsidRPr="00D6107C" w:rsidRDefault="00976DDD" w:rsidP="00976DDD">
            <w:pPr>
              <w:jc w:val="center"/>
              <w:rPr>
                <w:b/>
                <w:sz w:val="18"/>
                <w:szCs w:val="18"/>
              </w:rPr>
            </w:pPr>
          </w:p>
        </w:tc>
        <w:tc>
          <w:tcPr>
            <w:tcW w:w="1238" w:type="dxa"/>
            <w:tcBorders>
              <w:left w:val="nil"/>
              <w:right w:val="nil"/>
            </w:tcBorders>
            <w:vAlign w:val="center"/>
          </w:tcPr>
          <w:p w:rsidR="00976DDD" w:rsidRPr="00D6107C" w:rsidRDefault="00976DDD" w:rsidP="00976DDD">
            <w:pPr>
              <w:jc w:val="center"/>
              <w:rPr>
                <w:b/>
                <w:sz w:val="18"/>
                <w:szCs w:val="18"/>
              </w:rPr>
            </w:pPr>
          </w:p>
        </w:tc>
        <w:tc>
          <w:tcPr>
            <w:tcW w:w="1721" w:type="dxa"/>
            <w:tcBorders>
              <w:left w:val="nil"/>
              <w:right w:val="nil"/>
            </w:tcBorders>
            <w:vAlign w:val="center"/>
          </w:tcPr>
          <w:p w:rsidR="00976DDD" w:rsidRPr="00D6107C" w:rsidRDefault="00976DDD" w:rsidP="00976DDD">
            <w:pPr>
              <w:jc w:val="center"/>
              <w:rPr>
                <w:b/>
                <w:sz w:val="18"/>
                <w:szCs w:val="18"/>
              </w:rPr>
            </w:pP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IL1</w:t>
            </w:r>
          </w:p>
        </w:tc>
        <w:tc>
          <w:tcPr>
            <w:tcW w:w="672" w:type="dxa"/>
            <w:gridSpan w:val="2"/>
            <w:shd w:val="clear" w:color="auto" w:fill="000000" w:themeFill="text1"/>
          </w:tcPr>
          <w:p w:rsidR="00976DDD" w:rsidRPr="00D6107C" w:rsidRDefault="00976DDD" w:rsidP="00976DDD">
            <w:pPr>
              <w:rPr>
                <w:sz w:val="18"/>
                <w:szCs w:val="18"/>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SILO</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 (</w:t>
            </w:r>
            <w:proofErr w:type="spellStart"/>
            <w:r w:rsidRPr="00D6107C">
              <w:rPr>
                <w:b/>
                <w:sz w:val="18"/>
                <w:szCs w:val="18"/>
              </w:rPr>
              <w:t>Métalico</w:t>
            </w:r>
            <w:proofErr w:type="spellEnd"/>
            <w:r w:rsidRPr="00D6107C">
              <w:rPr>
                <w:b/>
                <w:sz w:val="18"/>
                <w:szCs w:val="18"/>
              </w:rPr>
              <w:t>)</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2,620</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IM2</w:t>
            </w:r>
          </w:p>
        </w:tc>
        <w:tc>
          <w:tcPr>
            <w:tcW w:w="672" w:type="dxa"/>
            <w:gridSpan w:val="2"/>
            <w:tcBorders>
              <w:bottom w:val="single" w:sz="4" w:space="0" w:color="auto"/>
            </w:tcBorders>
            <w:shd w:val="clear" w:color="auto" w:fill="000000" w:themeFill="text1"/>
          </w:tcPr>
          <w:p w:rsidR="00976DDD" w:rsidRPr="00D6107C" w:rsidRDefault="00976DDD" w:rsidP="00976DDD">
            <w:pPr>
              <w:rPr>
                <w:sz w:val="18"/>
                <w:szCs w:val="18"/>
              </w:rPr>
            </w:pPr>
          </w:p>
        </w:tc>
        <w:tc>
          <w:tcPr>
            <w:tcW w:w="2033"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 (Concreto)</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6,780</w:t>
            </w:r>
          </w:p>
        </w:tc>
      </w:tr>
      <w:tr w:rsidR="00976DDD" w:rsidTr="00976DDD">
        <w:tc>
          <w:tcPr>
            <w:tcW w:w="1050" w:type="dxa"/>
            <w:tcBorders>
              <w:left w:val="nil"/>
              <w:right w:val="nil"/>
            </w:tcBorders>
            <w:vAlign w:val="center"/>
          </w:tcPr>
          <w:p w:rsidR="00976DDD" w:rsidRPr="00D6107C" w:rsidRDefault="00976DDD" w:rsidP="00976DDD">
            <w:pPr>
              <w:jc w:val="center"/>
              <w:rPr>
                <w:sz w:val="18"/>
                <w:szCs w:val="18"/>
              </w:rPr>
            </w:pPr>
          </w:p>
        </w:tc>
        <w:tc>
          <w:tcPr>
            <w:tcW w:w="672" w:type="dxa"/>
            <w:gridSpan w:val="2"/>
            <w:tcBorders>
              <w:left w:val="nil"/>
              <w:right w:val="nil"/>
            </w:tcBorders>
            <w:shd w:val="clear" w:color="auto" w:fill="FFFFFF" w:themeFill="background1"/>
          </w:tcPr>
          <w:p w:rsidR="00976DDD" w:rsidRPr="00D6107C" w:rsidRDefault="00976DDD" w:rsidP="00976DDD">
            <w:pPr>
              <w:rPr>
                <w:sz w:val="18"/>
                <w:szCs w:val="18"/>
              </w:rPr>
            </w:pPr>
          </w:p>
        </w:tc>
        <w:tc>
          <w:tcPr>
            <w:tcW w:w="2033" w:type="dxa"/>
            <w:gridSpan w:val="2"/>
            <w:tcBorders>
              <w:left w:val="nil"/>
              <w:right w:val="nil"/>
            </w:tcBorders>
            <w:vAlign w:val="center"/>
          </w:tcPr>
          <w:p w:rsidR="00976DDD" w:rsidRPr="00D6107C" w:rsidRDefault="00976DDD" w:rsidP="00976DDD">
            <w:pPr>
              <w:jc w:val="center"/>
              <w:rPr>
                <w:sz w:val="18"/>
                <w:szCs w:val="18"/>
              </w:rPr>
            </w:pPr>
          </w:p>
        </w:tc>
        <w:tc>
          <w:tcPr>
            <w:tcW w:w="2608" w:type="dxa"/>
            <w:tcBorders>
              <w:left w:val="nil"/>
              <w:right w:val="nil"/>
            </w:tcBorders>
            <w:vAlign w:val="center"/>
          </w:tcPr>
          <w:p w:rsidR="00976DDD" w:rsidRPr="00D6107C" w:rsidRDefault="00976DDD" w:rsidP="00976DDD">
            <w:pPr>
              <w:jc w:val="center"/>
              <w:rPr>
                <w:sz w:val="18"/>
                <w:szCs w:val="18"/>
              </w:rPr>
            </w:pPr>
          </w:p>
        </w:tc>
        <w:tc>
          <w:tcPr>
            <w:tcW w:w="1238" w:type="dxa"/>
            <w:tcBorders>
              <w:left w:val="nil"/>
              <w:right w:val="nil"/>
            </w:tcBorders>
            <w:vAlign w:val="center"/>
          </w:tcPr>
          <w:p w:rsidR="00976DDD" w:rsidRPr="00D6107C" w:rsidRDefault="00976DDD" w:rsidP="00976DDD">
            <w:pPr>
              <w:jc w:val="center"/>
              <w:rPr>
                <w:sz w:val="18"/>
                <w:szCs w:val="18"/>
              </w:rPr>
            </w:pPr>
          </w:p>
        </w:tc>
        <w:tc>
          <w:tcPr>
            <w:tcW w:w="1721" w:type="dxa"/>
            <w:tcBorders>
              <w:left w:val="nil"/>
              <w:right w:val="nil"/>
            </w:tcBorders>
            <w:vAlign w:val="center"/>
          </w:tcPr>
          <w:p w:rsidR="00976DDD" w:rsidRPr="00D6107C" w:rsidRDefault="00976DDD" w:rsidP="00976DDD">
            <w:pPr>
              <w:jc w:val="center"/>
              <w:rPr>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QA1</w:t>
            </w:r>
          </w:p>
        </w:tc>
        <w:tc>
          <w:tcPr>
            <w:tcW w:w="672" w:type="dxa"/>
            <w:gridSpan w:val="2"/>
            <w:shd w:val="clear" w:color="auto" w:fill="000000" w:themeFill="text1"/>
          </w:tcPr>
          <w:p w:rsidR="00976DDD" w:rsidRPr="00D6107C" w:rsidRDefault="00976DDD" w:rsidP="00976DDD">
            <w:pPr>
              <w:rPr>
                <w:b/>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CINE AUDITORIO</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5,930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QA2</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7,880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QB3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9,895</w:t>
            </w:r>
          </w:p>
        </w:tc>
      </w:tr>
      <w:tr w:rsidR="00976DDD" w:rsidTr="00976DDD">
        <w:tc>
          <w:tcPr>
            <w:tcW w:w="1050" w:type="dxa"/>
            <w:tcBorders>
              <w:left w:val="nil"/>
              <w:right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sz w:val="18"/>
                <w:szCs w:val="18"/>
              </w:rPr>
            </w:pPr>
          </w:p>
        </w:tc>
        <w:tc>
          <w:tcPr>
            <w:tcW w:w="2033"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QC1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ESCUELA</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3,480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QC2</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4,980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QC3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7,070</w:t>
            </w:r>
          </w:p>
        </w:tc>
      </w:tr>
      <w:tr w:rsidR="00976DDD" w:rsidTr="00976DDD">
        <w:tc>
          <w:tcPr>
            <w:tcW w:w="1050" w:type="dxa"/>
            <w:tcBorders>
              <w:left w:val="nil"/>
              <w:right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sz w:val="18"/>
                <w:szCs w:val="18"/>
              </w:rPr>
            </w:pPr>
          </w:p>
        </w:tc>
        <w:tc>
          <w:tcPr>
            <w:tcW w:w="2033"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OFICINAS</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2,590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QD2</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5,015</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QD3</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8,265</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QD4</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r w:rsidRPr="00D6107C">
              <w:rPr>
                <w:sz w:val="18"/>
                <w:szCs w:val="18"/>
              </w:rPr>
              <w:t>Q</w:t>
            </w: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MUY 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14,640</w:t>
            </w:r>
          </w:p>
        </w:tc>
      </w:tr>
      <w:tr w:rsidR="00976DDD" w:rsidTr="00976DDD">
        <w:tc>
          <w:tcPr>
            <w:tcW w:w="1050" w:type="dxa"/>
            <w:tcBorders>
              <w:left w:val="nil"/>
              <w:right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sz w:val="18"/>
                <w:szCs w:val="18"/>
              </w:rPr>
            </w:pPr>
          </w:p>
        </w:tc>
        <w:tc>
          <w:tcPr>
            <w:tcW w:w="2033"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QE1</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U</w:t>
            </w: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ESTACIONAMIENTO</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3,430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QE2</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6,950</w:t>
            </w:r>
          </w:p>
        </w:tc>
      </w:tr>
      <w:tr w:rsidR="00976DDD" w:rsidTr="00976DDD">
        <w:tc>
          <w:tcPr>
            <w:tcW w:w="1050" w:type="dxa"/>
            <w:tcBorders>
              <w:left w:val="nil"/>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I</w:t>
            </w:r>
          </w:p>
        </w:tc>
        <w:tc>
          <w:tcPr>
            <w:tcW w:w="2033" w:type="dxa"/>
            <w:gridSpan w:val="2"/>
            <w:tcBorders>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QF1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HOSPITAL</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4,935</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QF2</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P</w:t>
            </w: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8,280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QG3</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12,480</w:t>
            </w:r>
          </w:p>
        </w:tc>
      </w:tr>
      <w:tr w:rsidR="00976DDD" w:rsidTr="00976DDD">
        <w:tc>
          <w:tcPr>
            <w:tcW w:w="1050" w:type="dxa"/>
            <w:tcBorders>
              <w:left w:val="nil"/>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A</w:t>
            </w:r>
          </w:p>
        </w:tc>
        <w:tc>
          <w:tcPr>
            <w:tcW w:w="2033" w:type="dxa"/>
            <w:gridSpan w:val="2"/>
            <w:tcBorders>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QH1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HOTEL REGULAR</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4,900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QH2</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M</w:t>
            </w: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6,125</w:t>
            </w:r>
          </w:p>
        </w:tc>
      </w:tr>
    </w:tbl>
    <w:p w:rsidR="00976DDD" w:rsidRDefault="00976DDD" w:rsidP="00976DDD"/>
    <w:tbl>
      <w:tblPr>
        <w:tblStyle w:val="Tablaconcuadrcula"/>
        <w:tblW w:w="9322" w:type="dxa"/>
        <w:tblLook w:val="04A0" w:firstRow="1" w:lastRow="0" w:firstColumn="1" w:lastColumn="0" w:noHBand="0" w:noVBand="1"/>
      </w:tblPr>
      <w:tblGrid>
        <w:gridCol w:w="1099"/>
        <w:gridCol w:w="622"/>
        <w:gridCol w:w="37"/>
        <w:gridCol w:w="2082"/>
        <w:gridCol w:w="2524"/>
        <w:gridCol w:w="560"/>
        <w:gridCol w:w="709"/>
        <w:gridCol w:w="1689"/>
      </w:tblGrid>
      <w:tr w:rsidR="00976DDD" w:rsidTr="00976DDD">
        <w:tc>
          <w:tcPr>
            <w:tcW w:w="1101" w:type="dxa"/>
            <w:tcBorders>
              <w:left w:val="single" w:sz="4" w:space="0" w:color="auto"/>
            </w:tcBorders>
            <w:vAlign w:val="center"/>
          </w:tcPr>
          <w:p w:rsidR="00976DDD" w:rsidRPr="009415CE" w:rsidRDefault="00976DDD" w:rsidP="00976DDD">
            <w:pPr>
              <w:jc w:val="center"/>
              <w:rPr>
                <w:b/>
                <w:sz w:val="20"/>
              </w:rPr>
            </w:pPr>
            <w:r w:rsidRPr="009415CE">
              <w:rPr>
                <w:b/>
                <w:sz w:val="20"/>
              </w:rPr>
              <w:t>CÓDIGO</w:t>
            </w:r>
          </w:p>
        </w:tc>
        <w:tc>
          <w:tcPr>
            <w:tcW w:w="604" w:type="dxa"/>
            <w:gridSpan w:val="2"/>
            <w:vAlign w:val="center"/>
          </w:tcPr>
          <w:p w:rsidR="00976DDD" w:rsidRPr="009415CE" w:rsidRDefault="00976DDD" w:rsidP="00976DDD">
            <w:pPr>
              <w:jc w:val="center"/>
              <w:rPr>
                <w:b/>
                <w:sz w:val="20"/>
              </w:rPr>
            </w:pPr>
            <w:r w:rsidRPr="009415CE">
              <w:rPr>
                <w:b/>
                <w:sz w:val="20"/>
              </w:rPr>
              <w:t>USO</w:t>
            </w:r>
          </w:p>
        </w:tc>
        <w:tc>
          <w:tcPr>
            <w:tcW w:w="2089" w:type="dxa"/>
            <w:vAlign w:val="center"/>
          </w:tcPr>
          <w:p w:rsidR="00976DDD" w:rsidRPr="009415CE" w:rsidRDefault="00976DDD" w:rsidP="00976DDD">
            <w:pPr>
              <w:jc w:val="center"/>
              <w:rPr>
                <w:b/>
                <w:sz w:val="20"/>
              </w:rPr>
            </w:pPr>
            <w:r w:rsidRPr="009415CE">
              <w:rPr>
                <w:b/>
                <w:sz w:val="20"/>
              </w:rPr>
              <w:t>CLASE</w:t>
            </w:r>
          </w:p>
        </w:tc>
        <w:tc>
          <w:tcPr>
            <w:tcW w:w="2551" w:type="dxa"/>
            <w:vAlign w:val="center"/>
          </w:tcPr>
          <w:p w:rsidR="00976DDD" w:rsidRPr="009415CE" w:rsidRDefault="00976DDD" w:rsidP="00976DDD">
            <w:pPr>
              <w:jc w:val="center"/>
              <w:rPr>
                <w:b/>
                <w:sz w:val="20"/>
              </w:rPr>
            </w:pPr>
            <w:r w:rsidRPr="009415CE">
              <w:rPr>
                <w:b/>
                <w:sz w:val="20"/>
              </w:rPr>
              <w:t>CATEGORIA</w:t>
            </w:r>
          </w:p>
        </w:tc>
        <w:tc>
          <w:tcPr>
            <w:tcW w:w="1276" w:type="dxa"/>
            <w:gridSpan w:val="2"/>
            <w:vAlign w:val="center"/>
          </w:tcPr>
          <w:p w:rsidR="00976DDD" w:rsidRPr="009415CE" w:rsidRDefault="00976DDD" w:rsidP="00976DDD">
            <w:pPr>
              <w:jc w:val="center"/>
              <w:rPr>
                <w:b/>
                <w:sz w:val="20"/>
              </w:rPr>
            </w:pPr>
            <w:r w:rsidRPr="009415CE">
              <w:rPr>
                <w:b/>
                <w:sz w:val="20"/>
              </w:rPr>
              <w:t>UNIDAD</w:t>
            </w:r>
          </w:p>
        </w:tc>
        <w:tc>
          <w:tcPr>
            <w:tcW w:w="1701" w:type="dxa"/>
            <w:tcBorders>
              <w:right w:val="single" w:sz="4" w:space="0" w:color="auto"/>
            </w:tcBorders>
            <w:vAlign w:val="center"/>
          </w:tcPr>
          <w:p w:rsidR="00976DDD" w:rsidRPr="009415CE" w:rsidRDefault="00976DDD" w:rsidP="00976DDD">
            <w:pPr>
              <w:jc w:val="center"/>
              <w:rPr>
                <w:b/>
                <w:sz w:val="20"/>
              </w:rPr>
            </w:pPr>
            <w:r w:rsidRPr="009415CE">
              <w:rPr>
                <w:b/>
                <w:sz w:val="20"/>
              </w:rPr>
              <w:t>VALOR UNITARIO</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QH3</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I</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HOTEL BUENO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7,140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QI1</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8,780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QI2</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E</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10,090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QI3</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11,580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QL1</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N</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HOTEL MUY BUENO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13,300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QL2</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15,135</w:t>
            </w:r>
          </w:p>
        </w:tc>
      </w:tr>
      <w:tr w:rsidR="00976DDD" w:rsidRPr="00D6107C" w:rsidTr="00976DDD">
        <w:tc>
          <w:tcPr>
            <w:tcW w:w="1101" w:type="dxa"/>
            <w:tcBorders>
              <w:left w:val="single" w:sz="4" w:space="0" w:color="auto"/>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QL3</w:t>
            </w:r>
          </w:p>
        </w:tc>
        <w:tc>
          <w:tcPr>
            <w:tcW w:w="567" w:type="dxa"/>
            <w:tcBorders>
              <w:bottom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T</w:t>
            </w:r>
          </w:p>
        </w:tc>
        <w:tc>
          <w:tcPr>
            <w:tcW w:w="2126"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17,520</w:t>
            </w:r>
          </w:p>
        </w:tc>
      </w:tr>
      <w:tr w:rsidR="00976DDD" w:rsidRPr="00D6107C" w:rsidTr="00976DDD">
        <w:tc>
          <w:tcPr>
            <w:tcW w:w="1101" w:type="dxa"/>
            <w:tcBorders>
              <w:left w:val="nil"/>
            </w:tcBorders>
            <w:vAlign w:val="center"/>
          </w:tcPr>
          <w:p w:rsidR="00976DDD" w:rsidRPr="00D6107C" w:rsidRDefault="00976DDD" w:rsidP="00976DDD">
            <w:pPr>
              <w:jc w:val="center"/>
              <w:rPr>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sz w:val="18"/>
                <w:szCs w:val="18"/>
              </w:rPr>
            </w:pPr>
          </w:p>
        </w:tc>
        <w:tc>
          <w:tcPr>
            <w:tcW w:w="3118" w:type="dxa"/>
            <w:gridSpan w:val="2"/>
            <w:tcBorders>
              <w:left w:val="nil"/>
              <w:right w:val="nil"/>
            </w:tcBorders>
            <w:vAlign w:val="center"/>
          </w:tcPr>
          <w:p w:rsidR="00976DDD" w:rsidRPr="00D6107C" w:rsidRDefault="00976DDD" w:rsidP="00976DDD">
            <w:pPr>
              <w:jc w:val="center"/>
              <w:rPr>
                <w:sz w:val="18"/>
                <w:szCs w:val="18"/>
              </w:rPr>
            </w:pPr>
          </w:p>
        </w:tc>
        <w:tc>
          <w:tcPr>
            <w:tcW w:w="709" w:type="dxa"/>
            <w:tcBorders>
              <w:left w:val="nil"/>
              <w:right w:val="nil"/>
            </w:tcBorders>
            <w:vAlign w:val="center"/>
          </w:tcPr>
          <w:p w:rsidR="00976DDD" w:rsidRPr="00D6107C" w:rsidRDefault="00976DDD" w:rsidP="00976DDD">
            <w:pPr>
              <w:jc w:val="center"/>
              <w:rPr>
                <w:sz w:val="18"/>
                <w:szCs w:val="18"/>
              </w:rPr>
            </w:pPr>
          </w:p>
        </w:tc>
        <w:tc>
          <w:tcPr>
            <w:tcW w:w="1701" w:type="dxa"/>
            <w:tcBorders>
              <w:left w:val="nil"/>
              <w:right w:val="nil"/>
            </w:tcBorders>
            <w:vAlign w:val="center"/>
          </w:tcPr>
          <w:p w:rsidR="00976DDD" w:rsidRPr="00D6107C" w:rsidRDefault="00976DDD" w:rsidP="00976DDD">
            <w:pPr>
              <w:jc w:val="center"/>
              <w:rPr>
                <w:sz w:val="18"/>
                <w:szCs w:val="18"/>
              </w:rPr>
            </w:pP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QJ1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MERCADO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3,300</w:t>
            </w:r>
          </w:p>
        </w:tc>
      </w:tr>
      <w:tr w:rsidR="00976DDD" w:rsidRPr="00D6107C" w:rsidTr="00976DDD">
        <w:tc>
          <w:tcPr>
            <w:tcW w:w="1101" w:type="dxa"/>
            <w:tcBorders>
              <w:left w:val="single" w:sz="4" w:space="0" w:color="auto"/>
              <w:bottom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QK2</w:t>
            </w:r>
          </w:p>
        </w:tc>
        <w:tc>
          <w:tcPr>
            <w:tcW w:w="567" w:type="dxa"/>
            <w:tcBorders>
              <w:bottom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nil"/>
            </w:tcBorders>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tcBorders>
              <w:bottom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tcBorders>
              <w:bottom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nil"/>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4,790</w:t>
            </w:r>
          </w:p>
        </w:tc>
      </w:tr>
      <w:tr w:rsidR="00976DDD" w:rsidRPr="00D6107C" w:rsidTr="00976DDD">
        <w:tc>
          <w:tcPr>
            <w:tcW w:w="1101" w:type="dxa"/>
            <w:tcBorders>
              <w:top w:val="nil"/>
              <w:left w:val="single" w:sz="4" w:space="0" w:color="auto"/>
              <w:right w:val="nil"/>
            </w:tcBorders>
            <w:vAlign w:val="center"/>
          </w:tcPr>
          <w:p w:rsidR="00976DDD" w:rsidRPr="00D6107C" w:rsidRDefault="00976DDD" w:rsidP="00976DDD">
            <w:pPr>
              <w:jc w:val="center"/>
              <w:rPr>
                <w:b/>
                <w:sz w:val="18"/>
                <w:szCs w:val="18"/>
              </w:rPr>
            </w:pPr>
          </w:p>
        </w:tc>
        <w:tc>
          <w:tcPr>
            <w:tcW w:w="567" w:type="dxa"/>
            <w:tcBorders>
              <w:top w:val="nil"/>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126" w:type="dxa"/>
            <w:gridSpan w:val="2"/>
            <w:tcBorders>
              <w:top w:val="nil"/>
              <w:left w:val="nil"/>
              <w:right w:val="nil"/>
            </w:tcBorders>
            <w:vAlign w:val="center"/>
          </w:tcPr>
          <w:p w:rsidR="00976DDD" w:rsidRPr="00D6107C" w:rsidRDefault="00976DDD" w:rsidP="00976DDD">
            <w:pPr>
              <w:jc w:val="center"/>
              <w:rPr>
                <w:b/>
                <w:sz w:val="18"/>
                <w:szCs w:val="18"/>
              </w:rPr>
            </w:pPr>
          </w:p>
        </w:tc>
        <w:tc>
          <w:tcPr>
            <w:tcW w:w="3118" w:type="dxa"/>
            <w:gridSpan w:val="2"/>
            <w:tcBorders>
              <w:top w:val="nil"/>
              <w:left w:val="nil"/>
              <w:right w:val="nil"/>
            </w:tcBorders>
            <w:vAlign w:val="center"/>
          </w:tcPr>
          <w:p w:rsidR="00976DDD" w:rsidRPr="00D6107C" w:rsidRDefault="00976DDD" w:rsidP="00976DDD">
            <w:pPr>
              <w:jc w:val="center"/>
              <w:rPr>
                <w:b/>
                <w:sz w:val="18"/>
                <w:szCs w:val="18"/>
              </w:rPr>
            </w:pPr>
          </w:p>
        </w:tc>
        <w:tc>
          <w:tcPr>
            <w:tcW w:w="709" w:type="dxa"/>
            <w:tcBorders>
              <w:top w:val="nil"/>
              <w:left w:val="nil"/>
              <w:right w:val="nil"/>
            </w:tcBorders>
            <w:vAlign w:val="center"/>
          </w:tcPr>
          <w:p w:rsidR="00976DDD" w:rsidRPr="00D6107C" w:rsidRDefault="00976DDD" w:rsidP="00976DDD">
            <w:pPr>
              <w:jc w:val="center"/>
              <w:rPr>
                <w:b/>
                <w:sz w:val="18"/>
                <w:szCs w:val="18"/>
              </w:rPr>
            </w:pPr>
          </w:p>
        </w:tc>
        <w:tc>
          <w:tcPr>
            <w:tcW w:w="1701" w:type="dxa"/>
            <w:tcBorders>
              <w:top w:val="nil"/>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EA1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ALBERCA</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(Sencilla)</w:t>
            </w:r>
          </w:p>
        </w:tc>
        <w:tc>
          <w:tcPr>
            <w:tcW w:w="709" w:type="dxa"/>
            <w:vAlign w:val="center"/>
          </w:tcPr>
          <w:p w:rsidR="00976DDD" w:rsidRPr="00D6107C" w:rsidRDefault="00976DDD" w:rsidP="00976DDD">
            <w:pPr>
              <w:jc w:val="center"/>
              <w:rPr>
                <w:b/>
                <w:sz w:val="18"/>
                <w:szCs w:val="18"/>
              </w:rPr>
            </w:pPr>
            <w:r w:rsidRPr="00D6107C">
              <w:rPr>
                <w:b/>
                <w:sz w:val="18"/>
                <w:szCs w:val="18"/>
              </w:rPr>
              <w:t>M3</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4,900</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sz w:val="18"/>
                <w:szCs w:val="18"/>
              </w:rPr>
            </w:pPr>
            <w:r w:rsidRPr="00D6107C">
              <w:rPr>
                <w:sz w:val="18"/>
                <w:szCs w:val="18"/>
              </w:rPr>
              <w:t>EA2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MEDIA (Equipada)</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M3</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6,710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EB1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BARDA</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(Malla o Similar)</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295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EC2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 (Tabique o Similar)</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1,950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lastRenderedPageBreak/>
              <w:t>EC3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ALTA (Piedra o Similar)</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3,270</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EC4</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MUY ALTA (Perfiles Metálicos)</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ML</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3,470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ED1</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S</w:t>
            </w: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CANCHA</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(Arcilla o asfalto)</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325</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ED2</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MEDIA  (Concreto)</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795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P</w:t>
            </w: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EG1</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COBERTIZO</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1,015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EG2</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1,925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EH3</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ALTA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3,435</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EH4</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C</w:t>
            </w: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MUY ALTA</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5,845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EI1</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I</w:t>
            </w: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ELEVADOR</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(Montacargas)</w:t>
            </w:r>
          </w:p>
        </w:tc>
        <w:tc>
          <w:tcPr>
            <w:tcW w:w="709" w:type="dxa"/>
            <w:vAlign w:val="center"/>
          </w:tcPr>
          <w:p w:rsidR="00976DDD" w:rsidRPr="00D6107C" w:rsidRDefault="00976DDD" w:rsidP="00976DDD">
            <w:pPr>
              <w:jc w:val="center"/>
              <w:rPr>
                <w:b/>
                <w:sz w:val="18"/>
                <w:szCs w:val="18"/>
              </w:rPr>
            </w:pPr>
            <w:r w:rsidRPr="00D6107C">
              <w:rPr>
                <w:b/>
                <w:sz w:val="18"/>
                <w:szCs w:val="18"/>
              </w:rPr>
              <w:t>KG</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325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EJ2</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 (</w:t>
            </w:r>
            <w:proofErr w:type="spellStart"/>
            <w:r w:rsidRPr="00D6107C">
              <w:rPr>
                <w:b/>
                <w:sz w:val="18"/>
                <w:szCs w:val="18"/>
              </w:rPr>
              <w:t>Escal</w:t>
            </w:r>
            <w:proofErr w:type="spellEnd"/>
            <w:r w:rsidRPr="00D6107C">
              <w:rPr>
                <w:b/>
                <w:sz w:val="18"/>
                <w:szCs w:val="18"/>
              </w:rPr>
              <w:t>. Eléctrica)</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546,490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EK3</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A</w:t>
            </w: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ALTA (</w:t>
            </w:r>
            <w:proofErr w:type="spellStart"/>
            <w:r w:rsidRPr="00D6107C">
              <w:rPr>
                <w:b/>
                <w:sz w:val="18"/>
                <w:szCs w:val="18"/>
              </w:rPr>
              <w:t>Elev</w:t>
            </w:r>
            <w:proofErr w:type="spellEnd"/>
            <w:proofErr w:type="gramStart"/>
            <w:r w:rsidRPr="00D6107C">
              <w:rPr>
                <w:b/>
                <w:sz w:val="18"/>
                <w:szCs w:val="18"/>
              </w:rPr>
              <w:t>.&lt;</w:t>
            </w:r>
            <w:proofErr w:type="gramEnd"/>
            <w:r w:rsidRPr="00D6107C">
              <w:rPr>
                <w:b/>
                <w:sz w:val="18"/>
                <w:szCs w:val="18"/>
              </w:rPr>
              <w:t xml:space="preserve">10 </w:t>
            </w:r>
            <w:proofErr w:type="spellStart"/>
            <w:r w:rsidRPr="00D6107C">
              <w:rPr>
                <w:b/>
                <w:sz w:val="18"/>
                <w:szCs w:val="18"/>
              </w:rPr>
              <w:t>niv</w:t>
            </w:r>
            <w:proofErr w:type="spellEnd"/>
            <w:r w:rsidRPr="00D6107C">
              <w:rPr>
                <w:b/>
                <w:sz w:val="18"/>
                <w:szCs w:val="18"/>
              </w:rPr>
              <w:t>.)</w:t>
            </w:r>
          </w:p>
        </w:tc>
        <w:tc>
          <w:tcPr>
            <w:tcW w:w="709" w:type="dxa"/>
            <w:vAlign w:val="center"/>
          </w:tcPr>
          <w:p w:rsidR="00976DDD" w:rsidRPr="00D6107C" w:rsidRDefault="00976DDD" w:rsidP="00976DDD">
            <w:pPr>
              <w:jc w:val="center"/>
              <w:rPr>
                <w:b/>
                <w:sz w:val="18"/>
                <w:szCs w:val="18"/>
              </w:rPr>
            </w:pPr>
            <w:r w:rsidRPr="00D6107C">
              <w:rPr>
                <w:b/>
                <w:sz w:val="18"/>
                <w:szCs w:val="18"/>
              </w:rPr>
              <w:t>PERS</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95,830</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EK4</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MUY ALTA (</w:t>
            </w:r>
            <w:proofErr w:type="spellStart"/>
            <w:r w:rsidRPr="00D6107C">
              <w:rPr>
                <w:b/>
                <w:sz w:val="18"/>
                <w:szCs w:val="18"/>
              </w:rPr>
              <w:t>Elev</w:t>
            </w:r>
            <w:proofErr w:type="spellEnd"/>
            <w:r w:rsidRPr="00D6107C">
              <w:rPr>
                <w:b/>
                <w:sz w:val="18"/>
                <w:szCs w:val="18"/>
              </w:rPr>
              <w:t xml:space="preserve">.&gt;10 </w:t>
            </w:r>
            <w:proofErr w:type="spellStart"/>
            <w:r w:rsidRPr="00D6107C">
              <w:rPr>
                <w:b/>
                <w:sz w:val="18"/>
                <w:szCs w:val="18"/>
              </w:rPr>
              <w:t>niv</w:t>
            </w:r>
            <w:proofErr w:type="spellEnd"/>
            <w:r w:rsidRPr="00D6107C">
              <w:rPr>
                <w:b/>
                <w:sz w:val="18"/>
                <w:szCs w:val="18"/>
              </w:rPr>
              <w:t>.)</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PERS</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106,800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L</w:t>
            </w: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EE1</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CANCHA MURO</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(Frontón)</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2,725</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EF2</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MEDIA (Squash)</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5,240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EL1</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S</w:t>
            </w: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PAVIMENTO</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(Asfalto o Similar)</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330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EL2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 (Concreto)</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420</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EL3</w:t>
            </w:r>
          </w:p>
        </w:tc>
        <w:tc>
          <w:tcPr>
            <w:tcW w:w="567" w:type="dxa"/>
            <w:tcBorders>
              <w:bottom w:val="single" w:sz="4" w:space="0" w:color="auto"/>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ALTA (Especial o Similar)</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585</w:t>
            </w:r>
          </w:p>
        </w:tc>
      </w:tr>
      <w:tr w:rsidR="00976DDD" w:rsidRPr="00D6107C" w:rsidTr="00976DDD">
        <w:tc>
          <w:tcPr>
            <w:tcW w:w="1101" w:type="dxa"/>
            <w:tcBorders>
              <w:left w:val="nil"/>
              <w:right w:val="nil"/>
            </w:tcBorders>
            <w:shd w:val="clear" w:color="auto" w:fill="FFFFFF" w:themeFill="background1"/>
          </w:tcPr>
          <w:p w:rsidR="00976DDD" w:rsidRPr="00D6107C" w:rsidRDefault="00976DDD" w:rsidP="00976DDD">
            <w:pPr>
              <w:rPr>
                <w:b/>
                <w:sz w:val="18"/>
                <w:szCs w:val="18"/>
              </w:rPr>
            </w:pPr>
          </w:p>
        </w:tc>
        <w:tc>
          <w:tcPr>
            <w:tcW w:w="567" w:type="dxa"/>
            <w:tcBorders>
              <w:left w:val="nil"/>
              <w:right w:val="nil"/>
            </w:tcBorders>
            <w:shd w:val="clear" w:color="auto" w:fill="FFFFFF" w:themeFill="background1"/>
          </w:tcPr>
          <w:p w:rsidR="00976DDD" w:rsidRPr="00D6107C" w:rsidRDefault="00976DDD" w:rsidP="00976DDD">
            <w:pPr>
              <w:rPr>
                <w:b/>
                <w:sz w:val="18"/>
                <w:szCs w:val="18"/>
              </w:rPr>
            </w:pPr>
          </w:p>
        </w:tc>
        <w:tc>
          <w:tcPr>
            <w:tcW w:w="2126" w:type="dxa"/>
            <w:gridSpan w:val="2"/>
            <w:tcBorders>
              <w:left w:val="nil"/>
              <w:right w:val="nil"/>
            </w:tcBorders>
            <w:shd w:val="clear" w:color="auto" w:fill="FFFFFF" w:themeFill="background1"/>
          </w:tcPr>
          <w:p w:rsidR="00976DDD" w:rsidRPr="00D6107C" w:rsidRDefault="00976DDD" w:rsidP="00976DDD">
            <w:pPr>
              <w:rPr>
                <w:b/>
                <w:sz w:val="18"/>
                <w:szCs w:val="18"/>
              </w:rPr>
            </w:pPr>
          </w:p>
        </w:tc>
        <w:tc>
          <w:tcPr>
            <w:tcW w:w="3118" w:type="dxa"/>
            <w:gridSpan w:val="2"/>
            <w:tcBorders>
              <w:left w:val="nil"/>
            </w:tcBorders>
          </w:tcPr>
          <w:p w:rsidR="00976DDD" w:rsidRPr="00D6107C" w:rsidRDefault="00976DDD" w:rsidP="00976DDD">
            <w:pPr>
              <w:rPr>
                <w:b/>
                <w:sz w:val="18"/>
                <w:szCs w:val="18"/>
              </w:rPr>
            </w:pPr>
          </w:p>
        </w:tc>
        <w:tc>
          <w:tcPr>
            <w:tcW w:w="709" w:type="dxa"/>
          </w:tcPr>
          <w:p w:rsidR="00976DDD" w:rsidRPr="00D6107C" w:rsidRDefault="00976DDD" w:rsidP="00976DDD">
            <w:pPr>
              <w:rPr>
                <w:b/>
                <w:sz w:val="18"/>
                <w:szCs w:val="18"/>
              </w:rPr>
            </w:pPr>
          </w:p>
        </w:tc>
        <w:tc>
          <w:tcPr>
            <w:tcW w:w="1701" w:type="dxa"/>
            <w:tcBorders>
              <w:right w:val="nil"/>
            </w:tcBorders>
          </w:tcPr>
          <w:p w:rsidR="00976DDD" w:rsidRPr="00D6107C" w:rsidRDefault="00976DDD" w:rsidP="00976DDD">
            <w:pPr>
              <w:rPr>
                <w:b/>
                <w:sz w:val="18"/>
                <w:szCs w:val="18"/>
              </w:rPr>
            </w:pP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HA1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PRECARIA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1,010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HA2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1,480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HA3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2,025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AB1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ECONOMICA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2,960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HB2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H</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3,590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HB3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4,130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HC1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B</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I.SOCIAL</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4,140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HC2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5,125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HC3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T</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5,655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HD1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REGULAR</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5,895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HD2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C</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6,410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HD3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7,655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HE1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O</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BUENA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8,535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HE2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N</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9,580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HE3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11,045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HF1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L</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MUY BUENA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11,670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HF2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13,320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HF3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15,485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HG1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LUJO</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16,550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HG2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19,485</w:t>
            </w:r>
          </w:p>
        </w:tc>
      </w:tr>
      <w:tr w:rsidR="00976DDD" w:rsidRPr="00D6107C" w:rsidTr="00976DDD">
        <w:tc>
          <w:tcPr>
            <w:tcW w:w="1101" w:type="dxa"/>
            <w:tcBorders>
              <w:left w:val="single" w:sz="4" w:space="0" w:color="auto"/>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HG3</w:t>
            </w:r>
          </w:p>
        </w:tc>
        <w:tc>
          <w:tcPr>
            <w:tcW w:w="567" w:type="dxa"/>
            <w:tcBorders>
              <w:bottom w:val="single" w:sz="4" w:space="0" w:color="auto"/>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22,040</w:t>
            </w:r>
          </w:p>
        </w:tc>
      </w:tr>
      <w:tr w:rsidR="00976DDD" w:rsidRPr="00D6107C" w:rsidTr="00976DDD">
        <w:tc>
          <w:tcPr>
            <w:tcW w:w="1101" w:type="dxa"/>
            <w:tcBorders>
              <w:left w:val="nil"/>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CA1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2,135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CA2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3,040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CA3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3,765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CB1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REGULAR</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5,075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CB2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6,025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CB3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M</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7,300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CC1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BUENA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8,250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CC2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E</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9,255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CC3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10,985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CD1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R</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MUY BUENA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12,520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CD2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14,075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CD3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15,895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CE1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LUJO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18,195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CE2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I</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20,700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lastRenderedPageBreak/>
              <w:t>CE3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22,395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DEPARTAMENTAL</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4,625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4,955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L</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6,510</w:t>
            </w:r>
          </w:p>
        </w:tc>
      </w:tr>
      <w:tr w:rsidR="00976DDD" w:rsidRPr="00D6107C" w:rsidTr="00976DDD">
        <w:tc>
          <w:tcPr>
            <w:tcW w:w="1101" w:type="dxa"/>
            <w:tcBorders>
              <w:left w:val="single" w:sz="4" w:space="0" w:color="auto"/>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CF4</w:t>
            </w:r>
          </w:p>
        </w:tc>
        <w:tc>
          <w:tcPr>
            <w:tcW w:w="567" w:type="dxa"/>
            <w:tcBorders>
              <w:bottom w:val="single" w:sz="4" w:space="0" w:color="auto"/>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MUY ALTA</w:t>
            </w:r>
          </w:p>
        </w:tc>
        <w:tc>
          <w:tcPr>
            <w:tcW w:w="709"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10,725</w:t>
            </w:r>
          </w:p>
        </w:tc>
      </w:tr>
      <w:tr w:rsidR="00976DDD" w:rsidRPr="00D6107C" w:rsidTr="00976DDD">
        <w:tc>
          <w:tcPr>
            <w:tcW w:w="1101" w:type="dxa"/>
            <w:tcBorders>
              <w:left w:val="nil"/>
            </w:tcBorders>
            <w:shd w:val="clear" w:color="auto" w:fill="FFFFFF" w:themeFill="background1"/>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tcBorders>
              <w:right w:val="nil"/>
            </w:tcBorders>
            <w:shd w:val="clear" w:color="auto" w:fill="FFFFFF" w:themeFill="background1"/>
            <w:vAlign w:val="center"/>
          </w:tcPr>
          <w:p w:rsidR="00976DDD" w:rsidRPr="00D6107C" w:rsidRDefault="00976DDD" w:rsidP="00976DDD">
            <w:pPr>
              <w:jc w:val="center"/>
              <w:rPr>
                <w:b/>
                <w:sz w:val="18"/>
                <w:szCs w:val="18"/>
              </w:rPr>
            </w:pPr>
          </w:p>
        </w:tc>
        <w:tc>
          <w:tcPr>
            <w:tcW w:w="3118"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709"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70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IA1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1,650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IA2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2,105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IA3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2,640</w:t>
            </w:r>
          </w:p>
        </w:tc>
      </w:tr>
    </w:tbl>
    <w:p w:rsidR="00976DDD" w:rsidRPr="00D6107C" w:rsidRDefault="00976DDD" w:rsidP="00976DDD">
      <w:pPr>
        <w:rPr>
          <w:sz w:val="18"/>
          <w:szCs w:val="18"/>
        </w:rPr>
      </w:pPr>
    </w:p>
    <w:tbl>
      <w:tblPr>
        <w:tblStyle w:val="Tablaconcuadrcula"/>
        <w:tblW w:w="9322" w:type="dxa"/>
        <w:tblLayout w:type="fixed"/>
        <w:tblLook w:val="04A0" w:firstRow="1" w:lastRow="0" w:firstColumn="1" w:lastColumn="0" w:noHBand="0" w:noVBand="1"/>
      </w:tblPr>
      <w:tblGrid>
        <w:gridCol w:w="1101"/>
        <w:gridCol w:w="567"/>
        <w:gridCol w:w="37"/>
        <w:gridCol w:w="2089"/>
        <w:gridCol w:w="3118"/>
        <w:gridCol w:w="709"/>
        <w:gridCol w:w="1701"/>
      </w:tblGrid>
      <w:tr w:rsidR="00976DDD" w:rsidRPr="00D6107C" w:rsidTr="00976DDD">
        <w:tc>
          <w:tcPr>
            <w:tcW w:w="1101" w:type="dxa"/>
          </w:tcPr>
          <w:p w:rsidR="00976DDD" w:rsidRPr="00D6107C" w:rsidRDefault="00976DDD" w:rsidP="00976DDD">
            <w:pPr>
              <w:rPr>
                <w:sz w:val="18"/>
                <w:szCs w:val="18"/>
              </w:rPr>
            </w:pPr>
            <w:r w:rsidRPr="00D6107C">
              <w:rPr>
                <w:sz w:val="18"/>
                <w:szCs w:val="18"/>
              </w:rPr>
              <w:t>CÓDIGO</w:t>
            </w:r>
          </w:p>
        </w:tc>
        <w:tc>
          <w:tcPr>
            <w:tcW w:w="604" w:type="dxa"/>
            <w:gridSpan w:val="2"/>
          </w:tcPr>
          <w:p w:rsidR="00976DDD" w:rsidRPr="00D6107C" w:rsidRDefault="00976DDD" w:rsidP="00976DDD">
            <w:pPr>
              <w:ind w:right="-212"/>
              <w:rPr>
                <w:sz w:val="18"/>
                <w:szCs w:val="18"/>
              </w:rPr>
            </w:pPr>
            <w:r w:rsidRPr="00D6107C">
              <w:rPr>
                <w:sz w:val="18"/>
                <w:szCs w:val="18"/>
              </w:rPr>
              <w:t>USO</w:t>
            </w:r>
          </w:p>
        </w:tc>
        <w:tc>
          <w:tcPr>
            <w:tcW w:w="2089" w:type="dxa"/>
          </w:tcPr>
          <w:p w:rsidR="00976DDD" w:rsidRPr="00D6107C" w:rsidRDefault="00976DDD" w:rsidP="00976DDD">
            <w:pPr>
              <w:rPr>
                <w:sz w:val="18"/>
                <w:szCs w:val="18"/>
              </w:rPr>
            </w:pPr>
            <w:r w:rsidRPr="00D6107C">
              <w:rPr>
                <w:sz w:val="18"/>
                <w:szCs w:val="18"/>
              </w:rPr>
              <w:t>CLASE</w:t>
            </w:r>
          </w:p>
        </w:tc>
        <w:tc>
          <w:tcPr>
            <w:tcW w:w="3118" w:type="dxa"/>
          </w:tcPr>
          <w:p w:rsidR="00976DDD" w:rsidRPr="00D6107C" w:rsidRDefault="00976DDD" w:rsidP="00976DDD">
            <w:pPr>
              <w:rPr>
                <w:sz w:val="18"/>
                <w:szCs w:val="18"/>
              </w:rPr>
            </w:pPr>
            <w:r w:rsidRPr="00D6107C">
              <w:rPr>
                <w:sz w:val="18"/>
                <w:szCs w:val="18"/>
              </w:rPr>
              <w:t>CATEGORÍA</w:t>
            </w:r>
          </w:p>
        </w:tc>
        <w:tc>
          <w:tcPr>
            <w:tcW w:w="709" w:type="dxa"/>
          </w:tcPr>
          <w:p w:rsidR="00976DDD" w:rsidRPr="00D6107C" w:rsidRDefault="00976DDD" w:rsidP="00976DDD">
            <w:pPr>
              <w:rPr>
                <w:sz w:val="18"/>
                <w:szCs w:val="18"/>
              </w:rPr>
            </w:pPr>
            <w:r w:rsidRPr="00D6107C">
              <w:rPr>
                <w:sz w:val="18"/>
                <w:szCs w:val="18"/>
              </w:rPr>
              <w:t>UNIDAD</w:t>
            </w:r>
          </w:p>
        </w:tc>
        <w:tc>
          <w:tcPr>
            <w:tcW w:w="1701" w:type="dxa"/>
          </w:tcPr>
          <w:p w:rsidR="00976DDD" w:rsidRPr="00D6107C" w:rsidRDefault="00976DDD" w:rsidP="00976DDD">
            <w:pPr>
              <w:rPr>
                <w:sz w:val="18"/>
                <w:szCs w:val="18"/>
              </w:rPr>
            </w:pPr>
            <w:r w:rsidRPr="00D6107C">
              <w:rPr>
                <w:sz w:val="18"/>
                <w:szCs w:val="18"/>
              </w:rPr>
              <w:t>VALOR UNITARIO</w:t>
            </w:r>
          </w:p>
        </w:tc>
      </w:tr>
      <w:tr w:rsidR="00976DDD" w:rsidRPr="00D6107C" w:rsidTr="00976DDD">
        <w:tc>
          <w:tcPr>
            <w:tcW w:w="1101" w:type="dxa"/>
            <w:vAlign w:val="center"/>
          </w:tcPr>
          <w:p w:rsidR="00976DDD" w:rsidRPr="00D6107C" w:rsidRDefault="00976DDD" w:rsidP="00976DDD">
            <w:pPr>
              <w:jc w:val="center"/>
              <w:rPr>
                <w:b/>
                <w:sz w:val="18"/>
                <w:szCs w:val="18"/>
              </w:rPr>
            </w:pPr>
            <w:r w:rsidRPr="00D6107C">
              <w:rPr>
                <w:b/>
                <w:sz w:val="18"/>
                <w:szCs w:val="18"/>
              </w:rPr>
              <w:t>EM1</w:t>
            </w:r>
          </w:p>
        </w:tc>
        <w:tc>
          <w:tcPr>
            <w:tcW w:w="567" w:type="dxa"/>
            <w:shd w:val="clear" w:color="auto" w:fill="000000" w:themeFill="text1"/>
          </w:tcPr>
          <w:p w:rsidR="00976DDD" w:rsidRPr="00D6107C" w:rsidRDefault="00976DDD" w:rsidP="00976DDD">
            <w:pPr>
              <w:rPr>
                <w:b/>
                <w:sz w:val="18"/>
                <w:szCs w:val="18"/>
              </w:rPr>
            </w:pPr>
          </w:p>
        </w:tc>
        <w:tc>
          <w:tcPr>
            <w:tcW w:w="2126" w:type="dxa"/>
            <w:gridSpan w:val="2"/>
            <w:vAlign w:val="center"/>
          </w:tcPr>
          <w:p w:rsidR="00976DDD" w:rsidRPr="00D6107C" w:rsidRDefault="00976DDD" w:rsidP="00976DDD">
            <w:pPr>
              <w:jc w:val="center"/>
              <w:rPr>
                <w:b/>
                <w:sz w:val="18"/>
                <w:szCs w:val="18"/>
              </w:rPr>
            </w:pPr>
            <w:r w:rsidRPr="00D6107C">
              <w:rPr>
                <w:b/>
                <w:sz w:val="18"/>
                <w:szCs w:val="18"/>
              </w:rPr>
              <w:t>CANCHA CÉSPED</w:t>
            </w:r>
          </w:p>
        </w:tc>
        <w:tc>
          <w:tcPr>
            <w:tcW w:w="3118" w:type="dxa"/>
            <w:vAlign w:val="center"/>
          </w:tcPr>
          <w:p w:rsidR="00976DDD" w:rsidRPr="00D6107C" w:rsidRDefault="00976DDD" w:rsidP="00976DDD">
            <w:pPr>
              <w:jc w:val="center"/>
              <w:rPr>
                <w:b/>
                <w:sz w:val="18"/>
                <w:szCs w:val="18"/>
              </w:rPr>
            </w:pPr>
            <w:r w:rsidRPr="00D6107C">
              <w:rPr>
                <w:b/>
                <w:sz w:val="18"/>
                <w:szCs w:val="18"/>
              </w:rPr>
              <w:t>BAJA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80</w:t>
            </w:r>
          </w:p>
        </w:tc>
      </w:tr>
      <w:tr w:rsidR="00976DDD" w:rsidRPr="00D6107C" w:rsidTr="00976DDD">
        <w:tc>
          <w:tcPr>
            <w:tcW w:w="1101" w:type="dxa"/>
            <w:vAlign w:val="center"/>
          </w:tcPr>
          <w:p w:rsidR="00976DDD" w:rsidRPr="00D6107C" w:rsidRDefault="00976DDD" w:rsidP="00976DDD">
            <w:pPr>
              <w:jc w:val="center"/>
              <w:rPr>
                <w:b/>
                <w:sz w:val="18"/>
                <w:szCs w:val="18"/>
              </w:rPr>
            </w:pPr>
          </w:p>
        </w:tc>
        <w:tc>
          <w:tcPr>
            <w:tcW w:w="567" w:type="dxa"/>
            <w:shd w:val="clear" w:color="auto" w:fill="000000" w:themeFill="text1"/>
          </w:tcPr>
          <w:p w:rsidR="00976DDD" w:rsidRPr="00D6107C" w:rsidRDefault="00976DDD" w:rsidP="00976DDD">
            <w:pPr>
              <w:rPr>
                <w:b/>
                <w:sz w:val="18"/>
                <w:szCs w:val="18"/>
              </w:rPr>
            </w:pPr>
          </w:p>
        </w:tc>
        <w:tc>
          <w:tcPr>
            <w:tcW w:w="2126" w:type="dxa"/>
            <w:gridSpan w:val="2"/>
            <w:vAlign w:val="center"/>
          </w:tcPr>
          <w:p w:rsidR="00976DDD" w:rsidRPr="00D6107C" w:rsidRDefault="00976DDD" w:rsidP="00976DDD">
            <w:pPr>
              <w:jc w:val="center"/>
              <w:rPr>
                <w:b/>
                <w:sz w:val="18"/>
                <w:szCs w:val="18"/>
              </w:rPr>
            </w:pPr>
          </w:p>
        </w:tc>
        <w:tc>
          <w:tcPr>
            <w:tcW w:w="3118" w:type="dxa"/>
            <w:vAlign w:val="center"/>
          </w:tcPr>
          <w:p w:rsidR="00976DDD" w:rsidRPr="00D6107C" w:rsidRDefault="00976DDD" w:rsidP="00976DDD">
            <w:pPr>
              <w:jc w:val="center"/>
              <w:rPr>
                <w:b/>
                <w:sz w:val="18"/>
                <w:szCs w:val="18"/>
              </w:rPr>
            </w:pPr>
          </w:p>
        </w:tc>
        <w:tc>
          <w:tcPr>
            <w:tcW w:w="709" w:type="dxa"/>
            <w:vAlign w:val="center"/>
          </w:tcPr>
          <w:p w:rsidR="00976DDD" w:rsidRPr="00D6107C" w:rsidRDefault="00976DDD" w:rsidP="00976DDD">
            <w:pPr>
              <w:jc w:val="center"/>
              <w:rPr>
                <w:b/>
                <w:sz w:val="18"/>
                <w:szCs w:val="18"/>
              </w:rPr>
            </w:pPr>
          </w:p>
        </w:tc>
        <w:tc>
          <w:tcPr>
            <w:tcW w:w="1701" w:type="dxa"/>
            <w:vAlign w:val="center"/>
          </w:tcPr>
          <w:p w:rsidR="00976DDD" w:rsidRPr="00D6107C" w:rsidRDefault="00976DDD" w:rsidP="00976DDD">
            <w:pPr>
              <w:jc w:val="center"/>
              <w:rPr>
                <w:b/>
                <w:sz w:val="18"/>
                <w:szCs w:val="18"/>
              </w:rPr>
            </w:pPr>
          </w:p>
        </w:tc>
      </w:tr>
      <w:tr w:rsidR="00976DDD" w:rsidRPr="00D6107C" w:rsidTr="00976DDD">
        <w:tc>
          <w:tcPr>
            <w:tcW w:w="1101" w:type="dxa"/>
            <w:vAlign w:val="center"/>
          </w:tcPr>
          <w:p w:rsidR="00976DDD" w:rsidRPr="00D6107C" w:rsidRDefault="00976DDD" w:rsidP="00976DDD">
            <w:pPr>
              <w:jc w:val="center"/>
              <w:rPr>
                <w:b/>
                <w:sz w:val="18"/>
                <w:szCs w:val="18"/>
              </w:rPr>
            </w:pPr>
            <w:r w:rsidRPr="00D6107C">
              <w:rPr>
                <w:b/>
                <w:sz w:val="18"/>
                <w:szCs w:val="18"/>
              </w:rPr>
              <w:t>EN1</w:t>
            </w:r>
          </w:p>
        </w:tc>
        <w:tc>
          <w:tcPr>
            <w:tcW w:w="567" w:type="dxa"/>
            <w:shd w:val="clear" w:color="auto" w:fill="000000" w:themeFill="text1"/>
          </w:tcPr>
          <w:p w:rsidR="00976DDD" w:rsidRPr="00D6107C" w:rsidRDefault="00976DDD" w:rsidP="00976DDD">
            <w:pPr>
              <w:rPr>
                <w:b/>
                <w:sz w:val="18"/>
                <w:szCs w:val="18"/>
              </w:rPr>
            </w:pPr>
          </w:p>
        </w:tc>
        <w:tc>
          <w:tcPr>
            <w:tcW w:w="2126" w:type="dxa"/>
            <w:gridSpan w:val="2"/>
            <w:vAlign w:val="center"/>
          </w:tcPr>
          <w:p w:rsidR="00976DDD" w:rsidRPr="00D6107C" w:rsidRDefault="00976DDD" w:rsidP="00976DDD">
            <w:pPr>
              <w:jc w:val="center"/>
              <w:rPr>
                <w:b/>
                <w:sz w:val="18"/>
                <w:szCs w:val="18"/>
              </w:rPr>
            </w:pPr>
            <w:r w:rsidRPr="00D6107C">
              <w:rPr>
                <w:b/>
                <w:sz w:val="18"/>
                <w:szCs w:val="18"/>
              </w:rPr>
              <w:t>GRADAS</w:t>
            </w:r>
          </w:p>
        </w:tc>
        <w:tc>
          <w:tcPr>
            <w:tcW w:w="3118" w:type="dxa"/>
            <w:vAlign w:val="center"/>
          </w:tcPr>
          <w:p w:rsidR="00976DDD" w:rsidRPr="00D6107C" w:rsidRDefault="00976DDD" w:rsidP="00976DDD">
            <w:pPr>
              <w:jc w:val="center"/>
              <w:rPr>
                <w:b/>
                <w:sz w:val="18"/>
                <w:szCs w:val="18"/>
              </w:rPr>
            </w:pPr>
            <w:r w:rsidRPr="00D6107C">
              <w:rPr>
                <w:b/>
                <w:sz w:val="18"/>
                <w:szCs w:val="18"/>
              </w:rPr>
              <w:t>MEDIA (Concreto)</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4,160</w:t>
            </w:r>
          </w:p>
        </w:tc>
      </w:tr>
    </w:tbl>
    <w:p w:rsidR="00976DDD" w:rsidRDefault="00976DDD" w:rsidP="00976DDD">
      <w:pPr>
        <w:rPr>
          <w:sz w:val="18"/>
          <w:szCs w:val="18"/>
        </w:rPr>
      </w:pPr>
    </w:p>
    <w:p w:rsidR="00976DDD" w:rsidRDefault="00976DDD" w:rsidP="00976DDD">
      <w:pPr>
        <w:jc w:val="both"/>
        <w:rPr>
          <w:b/>
          <w:sz w:val="20"/>
        </w:rPr>
      </w:pPr>
    </w:p>
    <w:p w:rsidR="00976DDD" w:rsidRDefault="00976DDD" w:rsidP="00976DDD">
      <w:pPr>
        <w:jc w:val="both"/>
        <w:rPr>
          <w:b/>
          <w:sz w:val="20"/>
        </w:rPr>
      </w:pPr>
    </w:p>
    <w:p w:rsidR="00976DDD" w:rsidRDefault="00976DDD" w:rsidP="00976DDD">
      <w:pPr>
        <w:jc w:val="both"/>
        <w:rPr>
          <w:rFonts w:cs="Arial"/>
          <w:i/>
          <w:sz w:val="22"/>
          <w:szCs w:val="22"/>
          <w:lang w:val="es-MX"/>
        </w:rPr>
      </w:pPr>
      <w:r w:rsidRPr="00746666">
        <w:rPr>
          <w:b/>
          <w:i/>
          <w:sz w:val="22"/>
          <w:szCs w:val="22"/>
        </w:rPr>
        <w:t>SEGUNDO</w:t>
      </w:r>
      <w:r w:rsidRPr="00746666">
        <w:rPr>
          <w:i/>
          <w:sz w:val="22"/>
          <w:szCs w:val="22"/>
        </w:rPr>
        <w:t>.- Instrúyase al Secretario del H. Ayuntamiento a efectos de que notifique a la Tesorería Municipal,  el contenido del presente acuerdo para su debido tramite y  cumplimiento.</w:t>
      </w:r>
      <w:r w:rsidRPr="00746666">
        <w:rPr>
          <w:rFonts w:cs="Arial"/>
          <w:i/>
          <w:sz w:val="22"/>
          <w:szCs w:val="22"/>
          <w:lang w:val="es-MX"/>
        </w:rPr>
        <w:t xml:space="preserve"> </w:t>
      </w:r>
    </w:p>
    <w:p w:rsidR="00630B28" w:rsidRDefault="00630B28" w:rsidP="00976DDD">
      <w:pPr>
        <w:jc w:val="both"/>
        <w:rPr>
          <w:rFonts w:cs="Arial"/>
          <w:i/>
          <w:sz w:val="22"/>
          <w:szCs w:val="22"/>
          <w:lang w:val="es-MX"/>
        </w:rPr>
      </w:pPr>
    </w:p>
    <w:p w:rsidR="00630B28" w:rsidRDefault="00630B28" w:rsidP="00976DDD">
      <w:pPr>
        <w:jc w:val="both"/>
        <w:rPr>
          <w:b/>
          <w:i/>
          <w:sz w:val="22"/>
          <w:szCs w:val="22"/>
        </w:rPr>
      </w:pPr>
    </w:p>
    <w:p w:rsidR="00976DDD" w:rsidRDefault="00976DDD" w:rsidP="00976DDD">
      <w:pPr>
        <w:jc w:val="both"/>
        <w:rPr>
          <w:rFonts w:cs="Arial"/>
          <w:i/>
          <w:sz w:val="22"/>
          <w:szCs w:val="22"/>
          <w:lang w:val="es-MX"/>
        </w:rPr>
      </w:pPr>
      <w:r w:rsidRPr="00746666">
        <w:rPr>
          <w:b/>
          <w:i/>
          <w:sz w:val="22"/>
          <w:szCs w:val="22"/>
        </w:rPr>
        <w:t>TERCERO.</w:t>
      </w:r>
      <w:r w:rsidRPr="00746666">
        <w:rPr>
          <w:i/>
          <w:sz w:val="22"/>
          <w:szCs w:val="22"/>
        </w:rPr>
        <w:t>- Publíquese en la Gaceta Municipal.</w:t>
      </w:r>
      <w:r w:rsidRPr="00746666">
        <w:rPr>
          <w:rFonts w:cs="Arial"/>
          <w:i/>
          <w:sz w:val="22"/>
          <w:szCs w:val="22"/>
          <w:lang w:val="es-MX"/>
        </w:rPr>
        <w:t xml:space="preserve"> </w:t>
      </w:r>
    </w:p>
    <w:p w:rsidR="00630B28" w:rsidRDefault="00630B28" w:rsidP="00976DDD">
      <w:pPr>
        <w:jc w:val="both"/>
        <w:rPr>
          <w:rFonts w:cs="Arial"/>
          <w:i/>
          <w:sz w:val="22"/>
          <w:szCs w:val="22"/>
          <w:lang w:val="es-MX"/>
        </w:rPr>
      </w:pPr>
    </w:p>
    <w:p w:rsidR="00630B28" w:rsidRDefault="00630B28" w:rsidP="00976DDD">
      <w:pPr>
        <w:jc w:val="both"/>
        <w:rPr>
          <w:b/>
          <w:i/>
          <w:sz w:val="22"/>
          <w:szCs w:val="22"/>
        </w:rPr>
      </w:pPr>
    </w:p>
    <w:p w:rsidR="00630B28" w:rsidRDefault="00976DDD" w:rsidP="00630B28">
      <w:pPr>
        <w:jc w:val="both"/>
        <w:rPr>
          <w:rFonts w:cs="Arial"/>
          <w:i/>
          <w:sz w:val="22"/>
          <w:szCs w:val="22"/>
          <w:lang w:val="es-MX"/>
        </w:rPr>
      </w:pPr>
      <w:r w:rsidRPr="00746666">
        <w:rPr>
          <w:b/>
          <w:i/>
          <w:sz w:val="22"/>
          <w:szCs w:val="22"/>
        </w:rPr>
        <w:t>CUARTO</w:t>
      </w:r>
      <w:r w:rsidRPr="00746666">
        <w:rPr>
          <w:i/>
          <w:sz w:val="22"/>
          <w:szCs w:val="22"/>
        </w:rPr>
        <w:t>.- Dese de baja de los asuntos pendientes de la Comisión Edilicia de Hacienda Municipal.</w:t>
      </w:r>
      <w:r w:rsidRPr="00746666">
        <w:rPr>
          <w:rFonts w:cs="Arial"/>
          <w:i/>
          <w:sz w:val="22"/>
          <w:szCs w:val="22"/>
          <w:lang w:val="es-MX"/>
        </w:rPr>
        <w:t xml:space="preserve"> </w:t>
      </w:r>
    </w:p>
    <w:p w:rsidR="00630B28" w:rsidRDefault="00630B28" w:rsidP="00630B28">
      <w:pPr>
        <w:jc w:val="both"/>
        <w:rPr>
          <w:rFonts w:cs="Arial"/>
          <w:i/>
          <w:sz w:val="22"/>
          <w:szCs w:val="22"/>
          <w:lang w:val="es-MX"/>
        </w:rPr>
      </w:pPr>
    </w:p>
    <w:p w:rsidR="00976DDD" w:rsidRDefault="00976DDD" w:rsidP="00630B28">
      <w:pPr>
        <w:jc w:val="both"/>
        <w:rPr>
          <w:rFonts w:cs="Arial"/>
          <w:b/>
          <w:sz w:val="20"/>
          <w:lang w:val="es-MX"/>
        </w:rPr>
      </w:pPr>
      <w:r>
        <w:rPr>
          <w:rFonts w:cs="Arial"/>
        </w:rPr>
        <w:t xml:space="preserve">- - - - - - - - - - - - - - - - - - - - - - - - - - - - - - - - - - - - - - - - - - - - - - - - - - - - - - - - - - - - -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w:t>
      </w:r>
    </w:p>
    <w:p w:rsidR="00630B28" w:rsidRDefault="00630B28" w:rsidP="00976DDD">
      <w:pPr>
        <w:spacing w:line="360" w:lineRule="auto"/>
        <w:jc w:val="both"/>
        <w:rPr>
          <w:b/>
          <w:szCs w:val="24"/>
        </w:rPr>
      </w:pPr>
    </w:p>
    <w:p w:rsidR="00976DDD" w:rsidRPr="00630B28" w:rsidRDefault="00976DDD" w:rsidP="00630B28">
      <w:pPr>
        <w:spacing w:line="360" w:lineRule="auto"/>
        <w:jc w:val="both"/>
        <w:rPr>
          <w:rFonts w:cs="Arial"/>
        </w:rPr>
      </w:pPr>
      <w:r w:rsidRPr="00D0072D">
        <w:rPr>
          <w:b/>
          <w:szCs w:val="24"/>
        </w:rPr>
        <w:t>PRIMERO</w:t>
      </w:r>
      <w:r w:rsidRPr="00D0072D">
        <w:rPr>
          <w:szCs w:val="24"/>
        </w:rPr>
        <w:t xml:space="preserve">.- Se acuerda validar la solicitud de la propuesta presentada por el C.P. Leopoldo Corona Aguilar, Tesorero Municipal, de la Actualización de las Tablas de Valores Unitarios de Suelo y Construcciones para el Ejercicio Fiscal 2016, con fundamento en la normatividad vigente,  Artículo 115 </w:t>
      </w:r>
      <w:proofErr w:type="spellStart"/>
      <w:r w:rsidRPr="00D0072D">
        <w:rPr>
          <w:szCs w:val="24"/>
        </w:rPr>
        <w:t>fracc</w:t>
      </w:r>
      <w:proofErr w:type="spellEnd"/>
      <w:r w:rsidRPr="00D0072D">
        <w:rPr>
          <w:szCs w:val="24"/>
        </w:rPr>
        <w:t xml:space="preserve">. IV inciso C, de la Constitución Política de los Estados Unidos Mexicanos, Artículo 125 </w:t>
      </w:r>
      <w:proofErr w:type="spellStart"/>
      <w:r w:rsidRPr="00D0072D">
        <w:rPr>
          <w:szCs w:val="24"/>
        </w:rPr>
        <w:t>fracc</w:t>
      </w:r>
      <w:proofErr w:type="spellEnd"/>
      <w:r w:rsidRPr="00D0072D">
        <w:rPr>
          <w:szCs w:val="24"/>
        </w:rPr>
        <w:t xml:space="preserve">. III Segundo Párrafo, de la Constitución Política del Estado Libre y Soberano de México, Artículos 171 </w:t>
      </w:r>
      <w:proofErr w:type="spellStart"/>
      <w:r w:rsidRPr="00D0072D">
        <w:rPr>
          <w:szCs w:val="24"/>
        </w:rPr>
        <w:t>fracc</w:t>
      </w:r>
      <w:proofErr w:type="spellEnd"/>
      <w:r w:rsidRPr="00D0072D">
        <w:rPr>
          <w:szCs w:val="24"/>
        </w:rPr>
        <w:t xml:space="preserve">. XV, 195 </w:t>
      </w:r>
      <w:proofErr w:type="spellStart"/>
      <w:r w:rsidRPr="00D0072D">
        <w:rPr>
          <w:szCs w:val="24"/>
        </w:rPr>
        <w:t>fracc</w:t>
      </w:r>
      <w:proofErr w:type="spellEnd"/>
      <w:r w:rsidRPr="00D0072D">
        <w:rPr>
          <w:szCs w:val="24"/>
        </w:rPr>
        <w:t>. I, II, III y IV, 196 y 196 Bis, del Código Financiero del Estado de México y Municipios, Artículos 49, 50, 51, 52, 53, 54, 55, 56  del Reglamento del T</w:t>
      </w:r>
      <w:r>
        <w:rPr>
          <w:szCs w:val="24"/>
        </w:rPr>
        <w:t>í</w:t>
      </w:r>
      <w:r w:rsidRPr="00D0072D">
        <w:rPr>
          <w:szCs w:val="24"/>
        </w:rPr>
        <w:t xml:space="preserve">tulo Quinto del Código Financiero del Estado de México y Municipios, numeral V, V.4.Procedimientos del Manual Catastral del Estado de México, Artículo 25 </w:t>
      </w:r>
      <w:proofErr w:type="spellStart"/>
      <w:r w:rsidRPr="00D0072D">
        <w:rPr>
          <w:szCs w:val="24"/>
        </w:rPr>
        <w:t>fracc</w:t>
      </w:r>
      <w:proofErr w:type="spellEnd"/>
      <w:r w:rsidRPr="00D0072D">
        <w:rPr>
          <w:szCs w:val="24"/>
        </w:rPr>
        <w:t>. XXVII del Reglamento Orgánico Municipal de Atizapán de Zaragoza. (Se anexa tabla).</w:t>
      </w:r>
      <w:r>
        <w:rPr>
          <w:szCs w:val="24"/>
        </w:rPr>
        <w:t xml:space="preserve"> </w:t>
      </w:r>
      <w:r>
        <w:rPr>
          <w:rFonts w:cs="Arial"/>
        </w:rPr>
        <w:t xml:space="preserve">- - - - - - - - - - - - - - - - - - - - - - - - - - - - - - - - - - - - - </w:t>
      </w:r>
    </w:p>
    <w:p w:rsidR="00976DDD" w:rsidRDefault="00976DDD" w:rsidP="00976DDD">
      <w:pPr>
        <w:jc w:val="center"/>
        <w:rPr>
          <w:rFonts w:cs="Arial"/>
        </w:rPr>
      </w:pPr>
      <w:r w:rsidRPr="0001774E">
        <w:rPr>
          <w:b/>
          <w:bCs/>
          <w:color w:val="000000"/>
          <w:szCs w:val="24"/>
          <w:lang w:eastAsia="es-MX"/>
        </w:rPr>
        <w:lastRenderedPageBreak/>
        <w:t>VALORES PROPUESTOS PARA EJERCICIO FISCAL 201</w:t>
      </w:r>
      <w:r>
        <w:rPr>
          <w:b/>
          <w:bCs/>
          <w:color w:val="000000"/>
          <w:szCs w:val="24"/>
          <w:lang w:eastAsia="es-MX"/>
        </w:rPr>
        <w:t>6</w:t>
      </w:r>
    </w:p>
    <w:tbl>
      <w:tblPr>
        <w:tblpPr w:leftFromText="141" w:rightFromText="141" w:vertAnchor="text" w:horzAnchor="margin" w:tblpY="945"/>
        <w:tblW w:w="8859" w:type="dxa"/>
        <w:tblLayout w:type="fixed"/>
        <w:tblCellMar>
          <w:left w:w="70" w:type="dxa"/>
          <w:right w:w="70" w:type="dxa"/>
        </w:tblCellMar>
        <w:tblLook w:val="04A0" w:firstRow="1" w:lastRow="0" w:firstColumn="1" w:lastColumn="0" w:noHBand="0" w:noVBand="1"/>
      </w:tblPr>
      <w:tblGrid>
        <w:gridCol w:w="496"/>
        <w:gridCol w:w="283"/>
        <w:gridCol w:w="284"/>
        <w:gridCol w:w="1842"/>
        <w:gridCol w:w="567"/>
        <w:gridCol w:w="993"/>
        <w:gridCol w:w="1134"/>
        <w:gridCol w:w="850"/>
        <w:gridCol w:w="851"/>
        <w:gridCol w:w="1559"/>
      </w:tblGrid>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lub de </w:t>
            </w:r>
            <w:r w:rsidRPr="00116641">
              <w:rPr>
                <w:color w:val="000000"/>
                <w:sz w:val="18"/>
                <w:szCs w:val="18"/>
                <w:lang w:eastAsia="es-MX"/>
              </w:rPr>
              <w:t>G</w:t>
            </w:r>
            <w:r>
              <w:rPr>
                <w:color w:val="000000"/>
                <w:sz w:val="18"/>
                <w:szCs w:val="18"/>
                <w:lang w:eastAsia="es-MX"/>
              </w:rPr>
              <w:t>olf Hacienda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3603</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4487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24.54%</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3753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002</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J</w:t>
            </w:r>
            <w:r>
              <w:rPr>
                <w:color w:val="000000"/>
                <w:sz w:val="18"/>
                <w:szCs w:val="18"/>
                <w:lang w:eastAsia="es-MX"/>
              </w:rPr>
              <w:t xml:space="preserve">ardines de </w:t>
            </w:r>
            <w:r w:rsidRPr="00116641">
              <w:rPr>
                <w:color w:val="000000"/>
                <w:sz w:val="18"/>
                <w:szCs w:val="18"/>
                <w:lang w:eastAsia="es-MX"/>
              </w:rPr>
              <w:t>A</w:t>
            </w:r>
            <w:r>
              <w:rPr>
                <w:color w:val="000000"/>
                <w:sz w:val="18"/>
                <w:szCs w:val="18"/>
                <w:lang w:eastAsia="es-MX"/>
              </w:rPr>
              <w:t>tizapán Real de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2826</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5118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81.13%</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2943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003</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C</w:t>
            </w:r>
            <w:r>
              <w:rPr>
                <w:color w:val="000000"/>
                <w:sz w:val="18"/>
                <w:szCs w:val="18"/>
                <w:lang w:eastAsia="es-MX"/>
              </w:rPr>
              <w:t>ondesa las Alamedas</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2667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4547</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70.47%</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2778</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004</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lamedas Breña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539</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718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33.09%</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562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006</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 xml:space="preserve">tizapán </w:t>
            </w:r>
            <w:r w:rsidRPr="00116641">
              <w:rPr>
                <w:color w:val="000000"/>
                <w:sz w:val="18"/>
                <w:szCs w:val="18"/>
                <w:lang w:eastAsia="es-MX"/>
              </w:rPr>
              <w:t>C</w:t>
            </w:r>
            <w:r>
              <w:rPr>
                <w:color w:val="000000"/>
                <w:sz w:val="18"/>
                <w:szCs w:val="18"/>
                <w:lang w:eastAsia="es-MX"/>
              </w:rPr>
              <w:t>entro</w:t>
            </w:r>
            <w:r w:rsidRPr="00116641">
              <w:rPr>
                <w:color w:val="000000"/>
                <w:sz w:val="18"/>
                <w:szCs w:val="18"/>
                <w:lang w:eastAsia="es-MX"/>
              </w:rPr>
              <w:t xml:space="preserve"> B</w:t>
            </w:r>
            <w:r>
              <w:rPr>
                <w:color w:val="000000"/>
                <w:sz w:val="18"/>
                <w:szCs w:val="18"/>
                <w:lang w:eastAsia="es-MX"/>
              </w:rPr>
              <w:t>arrio Norte</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2557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4963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94.10%</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2663</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007</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M</w:t>
            </w:r>
            <w:r>
              <w:rPr>
                <w:color w:val="000000"/>
                <w:sz w:val="18"/>
                <w:szCs w:val="18"/>
                <w:lang w:eastAsia="es-MX"/>
              </w:rPr>
              <w:t xml:space="preserve">éxico </w:t>
            </w:r>
            <w:r w:rsidRPr="00116641">
              <w:rPr>
                <w:color w:val="000000"/>
                <w:sz w:val="18"/>
                <w:szCs w:val="18"/>
                <w:lang w:eastAsia="es-MX"/>
              </w:rPr>
              <w:t>N</w:t>
            </w:r>
            <w:r>
              <w:rPr>
                <w:color w:val="000000"/>
                <w:sz w:val="18"/>
                <w:szCs w:val="18"/>
                <w:lang w:eastAsia="es-MX"/>
              </w:rPr>
              <w:t>uevo</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1158</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4981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330.08%</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1206</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008</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I</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1750</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2438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39.34%</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1822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013</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apistrano</w:t>
            </w:r>
            <w:proofErr w:type="spellEnd"/>
            <w:r>
              <w:rPr>
                <w:color w:val="000000"/>
                <w:sz w:val="18"/>
                <w:szCs w:val="18"/>
                <w:lang w:eastAsia="es-MX"/>
              </w:rPr>
              <w:t xml:space="preserve"> Cañada la Ermita</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2287</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5411</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136.58%</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2382</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014</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proofErr w:type="spellStart"/>
            <w:r w:rsidRPr="00116641">
              <w:rPr>
                <w:color w:val="000000"/>
                <w:sz w:val="18"/>
                <w:szCs w:val="18"/>
                <w:lang w:eastAsia="es-MX"/>
              </w:rPr>
              <w:t>C</w:t>
            </w:r>
            <w:r>
              <w:rPr>
                <w:color w:val="000000"/>
                <w:sz w:val="18"/>
                <w:szCs w:val="18"/>
                <w:lang w:eastAsia="es-MX"/>
              </w:rPr>
              <w:t>alacoaya</w:t>
            </w:r>
            <w:proofErr w:type="spellEnd"/>
            <w:r w:rsidRPr="00116641">
              <w:rPr>
                <w:color w:val="000000"/>
                <w:sz w:val="18"/>
                <w:szCs w:val="18"/>
                <w:lang w:eastAsia="es-MX"/>
              </w:rPr>
              <w:t xml:space="preserve"> S</w:t>
            </w:r>
            <w:r>
              <w:rPr>
                <w:color w:val="000000"/>
                <w:sz w:val="18"/>
                <w:szCs w:val="18"/>
                <w:lang w:eastAsia="es-MX"/>
              </w:rPr>
              <w:t>an</w:t>
            </w:r>
            <w:r w:rsidRPr="00116641">
              <w:rPr>
                <w:color w:val="000000"/>
                <w:sz w:val="18"/>
                <w:szCs w:val="18"/>
                <w:lang w:eastAsia="es-MX"/>
              </w:rPr>
              <w:t xml:space="preserve"> M</w:t>
            </w:r>
            <w:r>
              <w:rPr>
                <w:color w:val="000000"/>
                <w:sz w:val="18"/>
                <w:szCs w:val="18"/>
                <w:lang w:eastAsia="es-MX"/>
              </w:rPr>
              <w:t>artin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1024</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4980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386.43%</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1066</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016</w:t>
            </w:r>
          </w:p>
        </w:tc>
        <w:tc>
          <w:tcPr>
            <w:tcW w:w="28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Atizapán</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1560</w:t>
            </w:r>
          </w:p>
        </w:tc>
        <w:tc>
          <w:tcPr>
            <w:tcW w:w="993"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4283</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174.52%</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1625</w:t>
            </w:r>
          </w:p>
        </w:tc>
        <w:tc>
          <w:tcPr>
            <w:tcW w:w="851" w:type="dxa"/>
            <w:tcBorders>
              <w:top w:val="single" w:sz="4" w:space="0" w:color="auto"/>
              <w:left w:val="nil"/>
              <w:bottom w:val="single" w:sz="4" w:space="0" w:color="auto"/>
              <w:right w:val="single" w:sz="4" w:space="0" w:color="auto"/>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019</w:t>
            </w:r>
          </w:p>
        </w:tc>
        <w:tc>
          <w:tcPr>
            <w:tcW w:w="283"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I</w:t>
            </w:r>
          </w:p>
        </w:tc>
        <w:tc>
          <w:tcPr>
            <w:tcW w:w="284"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I</w:t>
            </w:r>
            <w:r>
              <w:rPr>
                <w:color w:val="000000"/>
                <w:sz w:val="18"/>
                <w:szCs w:val="18"/>
                <w:lang w:eastAsia="es-MX"/>
              </w:rPr>
              <w:t>ndustrial</w:t>
            </w:r>
            <w:r w:rsidRPr="00116641">
              <w:rPr>
                <w:color w:val="000000"/>
                <w:sz w:val="18"/>
                <w:szCs w:val="18"/>
                <w:lang w:eastAsia="es-MX"/>
              </w:rPr>
              <w:t xml:space="preserve"> M</w:t>
            </w:r>
            <w:r>
              <w:rPr>
                <w:color w:val="000000"/>
                <w:sz w:val="18"/>
                <w:szCs w:val="18"/>
                <w:lang w:eastAsia="es-MX"/>
              </w:rPr>
              <w:t>éxico</w:t>
            </w:r>
            <w:r w:rsidRPr="00116641">
              <w:rPr>
                <w:color w:val="000000"/>
                <w:sz w:val="18"/>
                <w:szCs w:val="18"/>
                <w:lang w:eastAsia="es-MX"/>
              </w:rPr>
              <w:t xml:space="preserve"> N</w:t>
            </w:r>
            <w:r>
              <w:rPr>
                <w:color w:val="000000"/>
                <w:sz w:val="18"/>
                <w:szCs w:val="18"/>
                <w:lang w:eastAsia="es-MX"/>
              </w:rPr>
              <w:t>uevo</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1943</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2708</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39.34%</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2024</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omas </w:t>
            </w:r>
            <w:r w:rsidRPr="00116641">
              <w:rPr>
                <w:color w:val="000000"/>
                <w:sz w:val="18"/>
                <w:szCs w:val="18"/>
                <w:lang w:eastAsia="es-MX"/>
              </w:rPr>
              <w:t>L</w:t>
            </w:r>
            <w:r>
              <w:rPr>
                <w:color w:val="000000"/>
                <w:sz w:val="18"/>
                <w:szCs w:val="18"/>
                <w:lang w:eastAsia="es-MX"/>
              </w:rPr>
              <w:t>indas</w:t>
            </w:r>
            <w:r w:rsidRPr="00116641">
              <w:rPr>
                <w:color w:val="000000"/>
                <w:sz w:val="18"/>
                <w:szCs w:val="18"/>
                <w:lang w:eastAsia="es-MX"/>
              </w:rPr>
              <w:t xml:space="preserve"> P</w:t>
            </w:r>
            <w:r>
              <w:rPr>
                <w:color w:val="000000"/>
                <w:sz w:val="18"/>
                <w:szCs w:val="18"/>
                <w:lang w:eastAsia="es-MX"/>
              </w:rPr>
              <w:t>edregal</w:t>
            </w:r>
            <w:r w:rsidRPr="00116641">
              <w:rPr>
                <w:color w:val="000000"/>
                <w:sz w:val="18"/>
                <w:szCs w:val="18"/>
                <w:lang w:eastAsia="es-MX"/>
              </w:rPr>
              <w:t xml:space="preserve"> </w:t>
            </w:r>
            <w:r>
              <w:rPr>
                <w:color w:val="000000"/>
                <w:sz w:val="18"/>
                <w:szCs w:val="18"/>
                <w:lang w:eastAsia="es-MX"/>
              </w:rPr>
              <w:t xml:space="preserve">de </w:t>
            </w:r>
            <w:r w:rsidRPr="00116641">
              <w:rPr>
                <w:color w:val="000000"/>
                <w:sz w:val="18"/>
                <w:szCs w:val="18"/>
                <w:lang w:eastAsia="es-MX"/>
              </w:rPr>
              <w:t xml:space="preserve"> A</w:t>
            </w:r>
            <w:r>
              <w:rPr>
                <w:color w:val="000000"/>
                <w:sz w:val="18"/>
                <w:szCs w:val="18"/>
                <w:lang w:eastAsia="es-MX"/>
              </w:rPr>
              <w:t>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1238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4064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228.18%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1290</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iguera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742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429.97%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772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as</w:t>
            </w:r>
            <w:r w:rsidRPr="00116641">
              <w:rPr>
                <w:color w:val="000000"/>
                <w:sz w:val="18"/>
                <w:szCs w:val="18"/>
                <w:lang w:eastAsia="es-MX"/>
              </w:rPr>
              <w:t xml:space="preserve"> Á</w:t>
            </w:r>
            <w:r>
              <w:rPr>
                <w:color w:val="000000"/>
                <w:sz w:val="18"/>
                <w:szCs w:val="18"/>
                <w:lang w:eastAsia="es-MX"/>
              </w:rPr>
              <w:t>guilas</w:t>
            </w:r>
            <w:r w:rsidRPr="00116641">
              <w:rPr>
                <w:color w:val="000000"/>
                <w:sz w:val="18"/>
                <w:szCs w:val="18"/>
                <w:lang w:eastAsia="es-MX"/>
              </w:rPr>
              <w:t xml:space="preserve"> 5 </w:t>
            </w:r>
            <w:r>
              <w:rPr>
                <w:color w:val="000000"/>
                <w:sz w:val="18"/>
                <w:szCs w:val="18"/>
                <w:lang w:eastAsia="es-MX"/>
              </w:rPr>
              <w:t xml:space="preserve">de </w:t>
            </w:r>
            <w:r w:rsidRPr="00116641">
              <w:rPr>
                <w:color w:val="000000"/>
                <w:sz w:val="18"/>
                <w:szCs w:val="18"/>
                <w:lang w:eastAsia="es-MX"/>
              </w:rPr>
              <w:t>M</w:t>
            </w:r>
            <w:r>
              <w:rPr>
                <w:color w:val="000000"/>
                <w:sz w:val="18"/>
                <w:szCs w:val="18"/>
                <w:lang w:eastAsia="es-MX"/>
              </w:rPr>
              <w:t>ayo México</w:t>
            </w:r>
            <w:r w:rsidRPr="00116641">
              <w:rPr>
                <w:color w:val="000000"/>
                <w:sz w:val="18"/>
                <w:szCs w:val="18"/>
                <w:lang w:eastAsia="es-MX"/>
              </w:rPr>
              <w:t xml:space="preserve"> 86</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3761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569.97%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omas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2947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36.93%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3070</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032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rboledas</w:t>
            </w:r>
            <w:r w:rsidRPr="00116641">
              <w:rPr>
                <w:color w:val="000000"/>
                <w:sz w:val="18"/>
                <w:szCs w:val="18"/>
                <w:lang w:eastAsia="es-MX"/>
              </w:rPr>
              <w:t xml:space="preserve"> M</w:t>
            </w:r>
            <w:r>
              <w:rPr>
                <w:color w:val="000000"/>
                <w:sz w:val="18"/>
                <w:szCs w:val="18"/>
                <w:lang w:eastAsia="es-MX"/>
              </w:rPr>
              <w:t xml:space="preserve">ayorazgos </w:t>
            </w:r>
            <w:r w:rsidRPr="00116641">
              <w:rPr>
                <w:color w:val="000000"/>
                <w:sz w:val="18"/>
                <w:szCs w:val="18"/>
                <w:lang w:eastAsia="es-MX"/>
              </w:rPr>
              <w:t xml:space="preserve"> C</w:t>
            </w:r>
            <w:r>
              <w:rPr>
                <w:color w:val="000000"/>
                <w:sz w:val="18"/>
                <w:szCs w:val="18"/>
                <w:lang w:eastAsia="es-MX"/>
              </w:rPr>
              <w:t>lubs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4867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57.61%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3216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034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incón</w:t>
            </w:r>
            <w:r w:rsidRPr="00116641">
              <w:rPr>
                <w:color w:val="000000"/>
                <w:sz w:val="18"/>
                <w:szCs w:val="18"/>
                <w:lang w:eastAsia="es-MX"/>
              </w:rPr>
              <w:t xml:space="preserve"> C</w:t>
            </w:r>
            <w:r>
              <w:rPr>
                <w:color w:val="000000"/>
                <w:sz w:val="18"/>
                <w:szCs w:val="18"/>
                <w:lang w:eastAsia="es-MX"/>
              </w:rPr>
              <w:t>olonial</w:t>
            </w:r>
            <w:r w:rsidRPr="00116641">
              <w:rPr>
                <w:color w:val="000000"/>
                <w:sz w:val="18"/>
                <w:szCs w:val="18"/>
                <w:lang w:eastAsia="es-MX"/>
              </w:rPr>
              <w:t xml:space="preserve"> R</w:t>
            </w:r>
            <w:r>
              <w:rPr>
                <w:color w:val="000000"/>
                <w:sz w:val="18"/>
                <w:szCs w:val="18"/>
                <w:lang w:eastAsia="es-MX"/>
              </w:rPr>
              <w:t>esidencial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3767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5243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39.18%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048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osques de </w:t>
            </w:r>
            <w:proofErr w:type="spellStart"/>
            <w:r w:rsidRPr="00116641">
              <w:rPr>
                <w:color w:val="000000"/>
                <w:sz w:val="18"/>
                <w:szCs w:val="18"/>
                <w:lang w:eastAsia="es-MX"/>
              </w:rPr>
              <w:t>I</w:t>
            </w:r>
            <w:r>
              <w:rPr>
                <w:color w:val="000000"/>
                <w:sz w:val="18"/>
                <w:szCs w:val="18"/>
                <w:lang w:eastAsia="es-MX"/>
              </w:rPr>
              <w:t>xtacala</w:t>
            </w:r>
            <w:proofErr w:type="spellEnd"/>
            <w:r>
              <w:rPr>
                <w:color w:val="000000"/>
                <w:sz w:val="18"/>
                <w:szCs w:val="18"/>
                <w:lang w:eastAsia="es-MX"/>
              </w:rPr>
              <w:t xml:space="preserve"> </w:t>
            </w:r>
            <w:r w:rsidRPr="00116641">
              <w:rPr>
                <w:color w:val="000000"/>
                <w:sz w:val="18"/>
                <w:szCs w:val="18"/>
                <w:lang w:eastAsia="es-MX"/>
              </w:rPr>
              <w:t>UAM</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3055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273.19%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853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Pr>
                <w:color w:val="000000"/>
                <w:sz w:val="18"/>
                <w:szCs w:val="18"/>
                <w:lang w:eastAsia="es-MX"/>
              </w:rPr>
              <w:t>Villas de la Hacienda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1521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4358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186.60%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1584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T</w:t>
            </w:r>
            <w:r>
              <w:rPr>
                <w:color w:val="000000"/>
                <w:sz w:val="18"/>
                <w:szCs w:val="18"/>
                <w:lang w:eastAsia="es-MX"/>
              </w:rPr>
              <w:t>ecnológico de Monterrey</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1614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2839</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75.86%</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1681</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M</w:t>
            </w:r>
            <w:r>
              <w:rPr>
                <w:color w:val="000000"/>
                <w:sz w:val="18"/>
                <w:szCs w:val="18"/>
                <w:lang w:eastAsia="es-MX"/>
              </w:rPr>
              <w:t>argarita Maza de Juárez</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843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3416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305.42%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878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S</w:t>
            </w:r>
            <w:r>
              <w:rPr>
                <w:color w:val="000000"/>
                <w:sz w:val="18"/>
                <w:szCs w:val="18"/>
                <w:lang w:eastAsia="es-MX"/>
              </w:rPr>
              <w:t>an José el Jaral</w:t>
            </w:r>
            <w:r w:rsidRPr="00116641">
              <w:rPr>
                <w:color w:val="000000"/>
                <w:sz w:val="18"/>
                <w:szCs w:val="18"/>
                <w:lang w:eastAsia="es-MX"/>
              </w:rPr>
              <w:t xml:space="preserve"> P</w:t>
            </w:r>
            <w:r>
              <w:rPr>
                <w:color w:val="000000"/>
                <w:sz w:val="18"/>
                <w:szCs w:val="18"/>
                <w:lang w:eastAsia="es-MX"/>
              </w:rPr>
              <w:t>eñitas</w:t>
            </w:r>
            <w:r w:rsidRPr="00116641">
              <w:rPr>
                <w:color w:val="000000"/>
                <w:sz w:val="18"/>
                <w:szCs w:val="18"/>
                <w:lang w:eastAsia="es-MX"/>
              </w:rPr>
              <w:t xml:space="preserve"> A</w:t>
            </w:r>
            <w:r>
              <w:rPr>
                <w:color w:val="000000"/>
                <w:sz w:val="18"/>
                <w:szCs w:val="18"/>
                <w:lang w:eastAsia="es-MX"/>
              </w:rPr>
              <w:t>mpliación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3214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472.53%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S</w:t>
            </w:r>
            <w:r>
              <w:rPr>
                <w:color w:val="000000"/>
                <w:sz w:val="18"/>
                <w:szCs w:val="18"/>
                <w:lang w:eastAsia="es-MX"/>
              </w:rPr>
              <w:t xml:space="preserve">an Miguel </w:t>
            </w:r>
            <w:proofErr w:type="spellStart"/>
            <w:r>
              <w:rPr>
                <w:color w:val="000000"/>
                <w:sz w:val="18"/>
                <w:szCs w:val="18"/>
                <w:lang w:eastAsia="es-MX"/>
              </w:rPr>
              <w:t>Xochimanga</w:t>
            </w:r>
            <w:proofErr w:type="spellEnd"/>
            <w:r w:rsidRPr="00193FF7">
              <w:rPr>
                <w:color w:val="000000"/>
                <w:sz w:val="18"/>
                <w:szCs w:val="18"/>
                <w:lang w:eastAsia="es-MX"/>
              </w:rPr>
              <w:t xml:space="preserve"> C</w:t>
            </w:r>
            <w:r>
              <w:rPr>
                <w:color w:val="000000"/>
                <w:sz w:val="18"/>
                <w:szCs w:val="18"/>
                <w:lang w:eastAsia="es-MX"/>
              </w:rPr>
              <w:t xml:space="preserve">erro </w:t>
            </w:r>
            <w:r w:rsidRPr="00193FF7">
              <w:rPr>
                <w:color w:val="000000"/>
                <w:sz w:val="18"/>
                <w:szCs w:val="18"/>
                <w:lang w:eastAsia="es-MX"/>
              </w:rPr>
              <w:t>G</w:t>
            </w:r>
            <w:r>
              <w:rPr>
                <w:color w:val="000000"/>
                <w:sz w:val="18"/>
                <w:szCs w:val="18"/>
                <w:lang w:eastAsia="es-MX"/>
              </w:rPr>
              <w:t>rande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1030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3691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258.33%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1073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mpliación</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w:t>
            </w:r>
            <w:r w:rsidRPr="00116641">
              <w:rPr>
                <w:color w:val="000000"/>
                <w:sz w:val="18"/>
                <w:szCs w:val="18"/>
                <w:lang w:eastAsia="es-MX"/>
              </w:rPr>
              <w:lastRenderedPageBreak/>
              <w:t>M</w:t>
            </w:r>
            <w:r>
              <w:rPr>
                <w:color w:val="000000"/>
                <w:sz w:val="18"/>
                <w:szCs w:val="18"/>
                <w:lang w:eastAsia="es-MX"/>
              </w:rPr>
              <w:t>ateos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lastRenderedPageBreak/>
              <w:t>655</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3041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364.20%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682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lastRenderedPageBreak/>
              <w:t>067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r>
              <w:rPr>
                <w:color w:val="000000"/>
                <w:sz w:val="18"/>
                <w:szCs w:val="18"/>
                <w:lang w:eastAsia="es-MX"/>
              </w:rPr>
              <w:t>miliano Zapata</w:t>
            </w:r>
            <w:r w:rsidRPr="00116641">
              <w:rPr>
                <w:color w:val="000000"/>
                <w:sz w:val="18"/>
                <w:szCs w:val="18"/>
                <w:lang w:eastAsia="es-MX"/>
              </w:rPr>
              <w:t xml:space="preserve"> A</w:t>
            </w:r>
            <w:r>
              <w:rPr>
                <w:color w:val="000000"/>
                <w:sz w:val="18"/>
                <w:szCs w:val="18"/>
                <w:lang w:eastAsia="es-MX"/>
              </w:rPr>
              <w:t>mpliación Emiliano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632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2996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373.91%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658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Pr>
                <w:color w:val="000000"/>
                <w:sz w:val="18"/>
                <w:szCs w:val="18"/>
                <w:lang w:eastAsia="es-MX"/>
              </w:rPr>
              <w:t>Chiluca Loma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1684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5091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202.30%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072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w:t>
            </w:r>
            <w:r>
              <w:rPr>
                <w:color w:val="000000"/>
                <w:sz w:val="18"/>
                <w:szCs w:val="18"/>
                <w:lang w:eastAsia="es-MX"/>
              </w:rPr>
              <w:t>eropuerto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1129</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39.33%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844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073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acienda de Valle Escondido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5390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155.95%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075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Huertos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2002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4102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104.92%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ogares de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936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3766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302.22%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C</w:t>
            </w:r>
            <w:r>
              <w:rPr>
                <w:color w:val="000000"/>
                <w:sz w:val="18"/>
                <w:szCs w:val="18"/>
                <w:lang w:eastAsia="es-MX"/>
              </w:rPr>
              <w:t>omercial la Condesa Comercial las Alamedas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2842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17.32%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309"/>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I</w:t>
            </w:r>
            <w:r>
              <w:rPr>
                <w:color w:val="000000"/>
                <w:sz w:val="18"/>
                <w:szCs w:val="18"/>
                <w:lang w:eastAsia="es-MX"/>
              </w:rPr>
              <w:t>zcalli el Campanario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1112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4284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285.14%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1158</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L</w:t>
            </w:r>
            <w:r>
              <w:rPr>
                <w:color w:val="000000"/>
                <w:sz w:val="18"/>
                <w:szCs w:val="18"/>
                <w:lang w:eastAsia="es-MX"/>
              </w:rPr>
              <w:t xml:space="preserve">as </w:t>
            </w:r>
            <w:r w:rsidRPr="00193FF7">
              <w:rPr>
                <w:color w:val="000000"/>
                <w:sz w:val="18"/>
                <w:szCs w:val="18"/>
                <w:lang w:eastAsia="es-MX"/>
              </w:rPr>
              <w:t xml:space="preserve"> C</w:t>
            </w:r>
            <w:r>
              <w:rPr>
                <w:color w:val="000000"/>
                <w:sz w:val="18"/>
                <w:szCs w:val="18"/>
                <w:lang w:eastAsia="es-MX"/>
              </w:rPr>
              <w:t xml:space="preserve">olonias </w:t>
            </w:r>
            <w:r w:rsidRPr="00193FF7">
              <w:rPr>
                <w:color w:val="000000"/>
                <w:sz w:val="18"/>
                <w:szCs w:val="18"/>
                <w:lang w:eastAsia="es-MX"/>
              </w:rPr>
              <w:t>A</w:t>
            </w:r>
            <w:r>
              <w:rPr>
                <w:color w:val="000000"/>
                <w:sz w:val="18"/>
                <w:szCs w:val="18"/>
                <w:lang w:eastAsia="es-MX"/>
              </w:rPr>
              <w:t>huehuetes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1181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4028</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241.05%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1230</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entral de Abastos Atizapán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1792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2103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17.33%</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1867</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 Y BDV</w:t>
            </w:r>
          </w:p>
        </w:tc>
      </w:tr>
      <w:tr w:rsidR="00976DDD" w:rsidRPr="008D54A0" w:rsidTr="00976DDD">
        <w:trPr>
          <w:trHeight w:val="462"/>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de Atizapán</w:t>
            </w:r>
            <w:r w:rsidRPr="00116641">
              <w:rPr>
                <w:color w:val="000000"/>
                <w:sz w:val="18"/>
                <w:szCs w:val="18"/>
                <w:lang w:eastAsia="es-MX"/>
              </w:rPr>
              <w:t xml:space="preserve"> I</w:t>
            </w:r>
            <w:r>
              <w:rPr>
                <w:color w:val="000000"/>
                <w:sz w:val="18"/>
                <w:szCs w:val="18"/>
                <w:lang w:eastAsia="es-MX"/>
              </w:rPr>
              <w:t>ndustrial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646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853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32.10%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673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anteón Valle de Paz</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770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607</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eserva Ecológica</w:t>
            </w:r>
            <w:r w:rsidRPr="00116641">
              <w:rPr>
                <w:color w:val="000000"/>
                <w:sz w:val="18"/>
                <w:szCs w:val="18"/>
                <w:lang w:eastAsia="es-MX"/>
              </w:rPr>
              <w:t xml:space="preserve"> E</w:t>
            </w:r>
            <w:r>
              <w:rPr>
                <w:color w:val="000000"/>
                <w:sz w:val="18"/>
                <w:szCs w:val="18"/>
                <w:lang w:eastAsia="es-MX"/>
              </w:rPr>
              <w:t>spíritus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34.42%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UNITEC</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2423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2523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109</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Hacienda del Pedregal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1452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3812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162.56%</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1512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ACT.DE V. U 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proofErr w:type="spellStart"/>
            <w:r w:rsidRPr="00116641">
              <w:rPr>
                <w:color w:val="000000"/>
                <w:sz w:val="18"/>
                <w:szCs w:val="18"/>
                <w:lang w:eastAsia="es-MX"/>
              </w:rPr>
              <w:t>V</w:t>
            </w:r>
            <w:r>
              <w:rPr>
                <w:color w:val="000000"/>
                <w:sz w:val="18"/>
                <w:szCs w:val="18"/>
                <w:lang w:eastAsia="es-MX"/>
              </w:rPr>
              <w:t>allescondido</w:t>
            </w:r>
            <w:proofErr w:type="spellEnd"/>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2925</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5663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93.64%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3046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Pr>
                <w:color w:val="000000"/>
                <w:sz w:val="18"/>
                <w:szCs w:val="18"/>
                <w:lang w:eastAsia="es-MX"/>
              </w:rPr>
              <w:t xml:space="preserve"> 6ta.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1437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 xml:space="preserve">ondado de </w:t>
            </w:r>
            <w:proofErr w:type="spellStart"/>
            <w:r>
              <w:rPr>
                <w:color w:val="000000"/>
                <w:sz w:val="18"/>
                <w:szCs w:val="18"/>
                <w:lang w:eastAsia="es-MX"/>
              </w:rPr>
              <w:t>Sayavedra</w:t>
            </w:r>
            <w:proofErr w:type="spellEnd"/>
            <w:r w:rsidRPr="00116641">
              <w:rPr>
                <w:color w:val="000000"/>
                <w:sz w:val="18"/>
                <w:szCs w:val="18"/>
                <w:lang w:eastAsia="es-MX"/>
              </w:rPr>
              <w:t xml:space="preserve"> 7</w:t>
            </w:r>
            <w:r>
              <w:rPr>
                <w:color w:val="000000"/>
                <w:sz w:val="18"/>
                <w:szCs w:val="18"/>
                <w:lang w:eastAsia="es-MX"/>
              </w:rPr>
              <w:t>ma.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1224</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1265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H</w:t>
            </w:r>
            <w:r>
              <w:rPr>
                <w:color w:val="000000"/>
                <w:sz w:val="18"/>
                <w:szCs w:val="18"/>
                <w:lang w:eastAsia="es-MX"/>
              </w:rPr>
              <w:t>uertos Familiares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860</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3720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332.42%</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896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r>
              <w:rPr>
                <w:color w:val="000000"/>
                <w:sz w:val="18"/>
                <w:szCs w:val="18"/>
                <w:lang w:eastAsia="es-MX"/>
              </w:rPr>
              <w:t>ípico San Miguel</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2106</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4036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91.65%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2193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rado Largo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2808</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5233</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86.37%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ancho San Juan</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4510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1348.26%</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P</w:t>
            </w:r>
            <w:r>
              <w:rPr>
                <w:color w:val="000000"/>
                <w:sz w:val="18"/>
                <w:szCs w:val="18"/>
                <w:lang w:eastAsia="es-MX"/>
              </w:rPr>
              <w:t>edregal Real Puerto</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1327</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3917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195.21%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1382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UAEM</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561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659</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17.39%</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120</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los </w:t>
            </w:r>
            <w:r w:rsidRPr="00116641">
              <w:rPr>
                <w:color w:val="000000"/>
                <w:sz w:val="18"/>
                <w:szCs w:val="18"/>
                <w:lang w:eastAsia="es-MX"/>
              </w:rPr>
              <w:t>A</w:t>
            </w:r>
            <w:r>
              <w:rPr>
                <w:color w:val="000000"/>
                <w:sz w:val="18"/>
                <w:szCs w:val="18"/>
                <w:lang w:eastAsia="es-MX"/>
              </w:rPr>
              <w:t>zulejos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1071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845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121</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w:t>
            </w:r>
            <w:r w:rsidRPr="00116641">
              <w:rPr>
                <w:color w:val="000000"/>
                <w:sz w:val="18"/>
                <w:szCs w:val="18"/>
                <w:lang w:eastAsia="es-MX"/>
              </w:rPr>
              <w:t>P</w:t>
            </w:r>
            <w:r>
              <w:rPr>
                <w:color w:val="000000"/>
                <w:sz w:val="18"/>
                <w:szCs w:val="18"/>
                <w:lang w:eastAsia="es-MX"/>
              </w:rPr>
              <w:t>arque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39.15%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122</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R</w:t>
            </w:r>
            <w:r>
              <w:rPr>
                <w:color w:val="000000"/>
                <w:sz w:val="18"/>
                <w:szCs w:val="18"/>
                <w:lang w:eastAsia="es-MX"/>
              </w:rPr>
              <w:t xml:space="preserve">ancho la </w:t>
            </w:r>
            <w:r w:rsidRPr="00116641">
              <w:rPr>
                <w:color w:val="000000"/>
                <w:sz w:val="18"/>
                <w:szCs w:val="18"/>
                <w:lang w:eastAsia="es-MX"/>
              </w:rPr>
              <w:t>E</w:t>
            </w:r>
            <w:r>
              <w:rPr>
                <w:color w:val="000000"/>
                <w:sz w:val="18"/>
                <w:szCs w:val="18"/>
                <w:lang w:eastAsia="es-MX"/>
              </w:rPr>
              <w:t>stadía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889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3857</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333.64%</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926</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123</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C</w:t>
            </w:r>
            <w:r>
              <w:rPr>
                <w:color w:val="000000"/>
                <w:sz w:val="18"/>
                <w:szCs w:val="18"/>
                <w:lang w:eastAsia="es-MX"/>
              </w:rPr>
              <w:t>onjunto los Reales</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1320</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17.57%</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1169</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124</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 xml:space="preserve">a </w:t>
            </w:r>
            <w:r w:rsidRPr="00116641">
              <w:rPr>
                <w:color w:val="000000"/>
                <w:sz w:val="18"/>
                <w:szCs w:val="18"/>
                <w:lang w:eastAsia="es-MX"/>
              </w:rPr>
              <w:t>B</w:t>
            </w:r>
            <w:r>
              <w:rPr>
                <w:color w:val="000000"/>
                <w:sz w:val="18"/>
                <w:szCs w:val="18"/>
                <w:lang w:eastAsia="es-MX"/>
              </w:rPr>
              <w:t xml:space="preserve">iznaga I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125</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E</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B</w:t>
            </w:r>
            <w:r>
              <w:rPr>
                <w:color w:val="000000"/>
                <w:sz w:val="18"/>
                <w:szCs w:val="18"/>
                <w:lang w:eastAsia="es-MX"/>
              </w:rPr>
              <w:t>iznaga</w:t>
            </w:r>
            <w:r w:rsidRPr="00116641">
              <w:rPr>
                <w:color w:val="000000"/>
                <w:sz w:val="18"/>
                <w:szCs w:val="18"/>
                <w:lang w:eastAsia="es-MX"/>
              </w:rPr>
              <w:t xml:space="preserve"> II B</w:t>
            </w:r>
            <w:r>
              <w:rPr>
                <w:color w:val="000000"/>
                <w:sz w:val="18"/>
                <w:szCs w:val="18"/>
                <w:lang w:eastAsia="es-MX"/>
              </w:rPr>
              <w:t>osque</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365</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17.21%</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324</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126</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 xml:space="preserve">añada </w:t>
            </w:r>
            <w:r w:rsidRPr="00116641">
              <w:rPr>
                <w:color w:val="000000"/>
                <w:sz w:val="18"/>
                <w:szCs w:val="18"/>
                <w:lang w:eastAsia="es-MX"/>
              </w:rPr>
              <w:t>B</w:t>
            </w:r>
            <w:r>
              <w:rPr>
                <w:color w:val="000000"/>
                <w:sz w:val="18"/>
                <w:szCs w:val="18"/>
                <w:lang w:eastAsia="es-MX"/>
              </w:rPr>
              <w:t>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223</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262</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17.55%</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232</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127</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F</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93FF7">
              <w:rPr>
                <w:color w:val="000000"/>
                <w:sz w:val="18"/>
                <w:szCs w:val="18"/>
                <w:lang w:eastAsia="es-MX"/>
              </w:rPr>
              <w:t>R</w:t>
            </w:r>
            <w:r>
              <w:rPr>
                <w:color w:val="000000"/>
                <w:sz w:val="18"/>
                <w:szCs w:val="18"/>
                <w:lang w:eastAsia="es-MX"/>
              </w:rPr>
              <w:t>ancho la Purísima Breña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18.88%</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ACT. DE V.U.S.</w:t>
            </w:r>
          </w:p>
        </w:tc>
      </w:tr>
      <w:tr w:rsidR="00976DDD" w:rsidRPr="008D54A0" w:rsidTr="00976DDD">
        <w:trPr>
          <w:trHeight w:val="261"/>
        </w:trPr>
        <w:tc>
          <w:tcPr>
            <w:tcW w:w="496" w:type="dxa"/>
            <w:tcBorders>
              <w:top w:val="nil"/>
              <w:left w:val="single" w:sz="4" w:space="0" w:color="auto"/>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128</w:t>
            </w:r>
          </w:p>
        </w:tc>
        <w:tc>
          <w:tcPr>
            <w:tcW w:w="28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H</w:t>
            </w:r>
          </w:p>
        </w:tc>
        <w:tc>
          <w:tcPr>
            <w:tcW w:w="28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1842"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B</w:t>
            </w:r>
            <w:r>
              <w:rPr>
                <w:color w:val="000000"/>
                <w:sz w:val="18"/>
                <w:szCs w:val="18"/>
                <w:lang w:eastAsia="es-MX"/>
              </w:rPr>
              <w:t xml:space="preserve">osque </w:t>
            </w:r>
            <w:r w:rsidRPr="00116641">
              <w:rPr>
                <w:color w:val="000000"/>
                <w:sz w:val="18"/>
                <w:szCs w:val="18"/>
                <w:lang w:eastAsia="es-MX"/>
              </w:rPr>
              <w:t>E</w:t>
            </w:r>
            <w:r>
              <w:rPr>
                <w:color w:val="000000"/>
                <w:sz w:val="18"/>
                <w:szCs w:val="18"/>
                <w:lang w:eastAsia="es-MX"/>
              </w:rPr>
              <w:t>smeralda</w:t>
            </w:r>
          </w:p>
        </w:tc>
        <w:tc>
          <w:tcPr>
            <w:tcW w:w="567"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2069</w:t>
            </w:r>
          </w:p>
        </w:tc>
        <w:tc>
          <w:tcPr>
            <w:tcW w:w="993"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5451</w:t>
            </w:r>
          </w:p>
        </w:tc>
        <w:tc>
          <w:tcPr>
            <w:tcW w:w="1134"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163.40%</w:t>
            </w:r>
          </w:p>
        </w:tc>
        <w:tc>
          <w:tcPr>
            <w:tcW w:w="850"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2155</w:t>
            </w:r>
          </w:p>
        </w:tc>
        <w:tc>
          <w:tcPr>
            <w:tcW w:w="851" w:type="dxa"/>
            <w:tcBorders>
              <w:top w:val="nil"/>
              <w:left w:val="nil"/>
              <w:bottom w:val="single" w:sz="4" w:space="0" w:color="auto"/>
              <w:right w:val="single" w:sz="4" w:space="0" w:color="auto"/>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4.15 </w:t>
            </w:r>
          </w:p>
        </w:tc>
        <w:tc>
          <w:tcPr>
            <w:tcW w:w="1559" w:type="dxa"/>
            <w:tcBorders>
              <w:top w:val="single" w:sz="4" w:space="0" w:color="auto"/>
              <w:left w:val="nil"/>
              <w:bottom w:val="single" w:sz="4" w:space="0" w:color="auto"/>
              <w:right w:val="single" w:sz="4" w:space="0" w:color="000000"/>
            </w:tcBorders>
            <w:shd w:val="clear" w:color="000000" w:fill="FFFFFF"/>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 xml:space="preserve">ACT. DE V.U.S. </w:t>
            </w:r>
          </w:p>
        </w:tc>
      </w:tr>
    </w:tbl>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b/>
          <w:bCs/>
          <w:sz w:val="20"/>
        </w:rPr>
      </w:pPr>
      <w:r w:rsidRPr="00D41EDE">
        <w:rPr>
          <w:b/>
          <w:bCs/>
          <w:sz w:val="20"/>
        </w:rPr>
        <w:t>BANDAS DE VALOR</w:t>
      </w:r>
      <w:r>
        <w:rPr>
          <w:b/>
          <w:bCs/>
          <w:sz w:val="20"/>
        </w:rPr>
        <w:t xml:space="preserve">  </w:t>
      </w:r>
      <w:r w:rsidRPr="00D41EDE">
        <w:rPr>
          <w:b/>
          <w:bCs/>
          <w:sz w:val="20"/>
        </w:rPr>
        <w:t>PROPUESTA 201</w:t>
      </w:r>
      <w:r>
        <w:rPr>
          <w:b/>
          <w:bCs/>
          <w:sz w:val="20"/>
        </w:rPr>
        <w:t>6</w:t>
      </w:r>
    </w:p>
    <w:p w:rsidR="00976DDD" w:rsidRDefault="00976DDD" w:rsidP="00976DDD">
      <w:pPr>
        <w:autoSpaceDE w:val="0"/>
        <w:autoSpaceDN w:val="0"/>
        <w:adjustRightInd w:val="0"/>
        <w:jc w:val="center"/>
        <w:rPr>
          <w:sz w:val="20"/>
        </w:rPr>
      </w:pPr>
    </w:p>
    <w:tbl>
      <w:tblPr>
        <w:tblW w:w="0" w:type="auto"/>
        <w:tblInd w:w="65" w:type="dxa"/>
        <w:tblLayout w:type="fixed"/>
        <w:tblCellMar>
          <w:left w:w="70" w:type="dxa"/>
          <w:right w:w="70" w:type="dxa"/>
        </w:tblCellMar>
        <w:tblLook w:val="04A0" w:firstRow="1" w:lastRow="0" w:firstColumn="1" w:lastColumn="0" w:noHBand="0" w:noVBand="1"/>
      </w:tblPr>
      <w:tblGrid>
        <w:gridCol w:w="998"/>
        <w:gridCol w:w="974"/>
        <w:gridCol w:w="18"/>
        <w:gridCol w:w="709"/>
        <w:gridCol w:w="1711"/>
        <w:gridCol w:w="1549"/>
        <w:gridCol w:w="952"/>
        <w:gridCol w:w="1040"/>
        <w:gridCol w:w="962"/>
      </w:tblGrid>
      <w:tr w:rsidR="00976DDD" w:rsidRPr="0001774E" w:rsidTr="00976DDD">
        <w:trPr>
          <w:trHeight w:val="416"/>
        </w:trPr>
        <w:tc>
          <w:tcPr>
            <w:tcW w:w="998" w:type="dxa"/>
            <w:tcBorders>
              <w:top w:val="single" w:sz="4" w:space="0" w:color="auto"/>
              <w:left w:val="single" w:sz="4" w:space="0" w:color="auto"/>
              <w:bottom w:val="single" w:sz="4" w:space="0" w:color="auto"/>
              <w:right w:val="single" w:sz="4" w:space="0" w:color="auto"/>
            </w:tcBorders>
            <w:shd w:val="clear" w:color="auto" w:fill="000000"/>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xml:space="preserve">ZONA </w:t>
            </w:r>
            <w:r w:rsidRPr="00EA4A07">
              <w:rPr>
                <w:rFonts w:cs="Arial"/>
                <w:b/>
                <w:bCs/>
                <w:color w:val="FFFFFF"/>
                <w:sz w:val="12"/>
                <w:szCs w:val="12"/>
                <w:lang w:eastAsia="es-MX"/>
              </w:rPr>
              <w:br/>
              <w:t>CATASTRAL</w:t>
            </w:r>
          </w:p>
        </w:tc>
        <w:tc>
          <w:tcPr>
            <w:tcW w:w="992" w:type="dxa"/>
            <w:gridSpan w:val="2"/>
            <w:tcBorders>
              <w:top w:val="single" w:sz="4" w:space="0" w:color="auto"/>
              <w:left w:val="nil"/>
              <w:bottom w:val="single" w:sz="4" w:space="0" w:color="auto"/>
              <w:right w:val="single" w:sz="4" w:space="0" w:color="auto"/>
            </w:tcBorders>
            <w:shd w:val="clear" w:color="auto" w:fill="000000"/>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xml:space="preserve">AREA </w:t>
            </w:r>
            <w:r w:rsidRPr="00EA4A07">
              <w:rPr>
                <w:rFonts w:cs="Arial"/>
                <w:b/>
                <w:bCs/>
                <w:color w:val="FFFFFF"/>
                <w:sz w:val="12"/>
                <w:szCs w:val="12"/>
                <w:lang w:eastAsia="es-MX"/>
              </w:rPr>
              <w:br/>
              <w:t>HOMOGENEA</w:t>
            </w:r>
          </w:p>
        </w:tc>
        <w:tc>
          <w:tcPr>
            <w:tcW w:w="709" w:type="dxa"/>
            <w:tcBorders>
              <w:top w:val="single" w:sz="4" w:space="0" w:color="auto"/>
              <w:left w:val="nil"/>
              <w:bottom w:val="single" w:sz="4" w:space="0" w:color="auto"/>
              <w:right w:val="single" w:sz="4" w:space="0" w:color="auto"/>
            </w:tcBorders>
            <w:shd w:val="clear" w:color="auto" w:fill="000000"/>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xml:space="preserve">BANDA </w:t>
            </w:r>
            <w:r w:rsidRPr="00EA4A07">
              <w:rPr>
                <w:rFonts w:cs="Arial"/>
                <w:b/>
                <w:bCs/>
                <w:color w:val="FFFFFF"/>
                <w:sz w:val="12"/>
                <w:szCs w:val="12"/>
                <w:lang w:eastAsia="es-MX"/>
              </w:rPr>
              <w:br/>
              <w:t>DE VALOR</w:t>
            </w:r>
          </w:p>
        </w:tc>
        <w:tc>
          <w:tcPr>
            <w:tcW w:w="1711"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NOMBRE DE BANDA</w:t>
            </w:r>
          </w:p>
        </w:tc>
        <w:tc>
          <w:tcPr>
            <w:tcW w:w="1549"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COLONIA</w:t>
            </w:r>
          </w:p>
        </w:tc>
        <w:tc>
          <w:tcPr>
            <w:tcW w:w="952"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Pr>
                <w:rFonts w:cs="Arial"/>
                <w:b/>
                <w:bCs/>
                <w:color w:val="FFFFFF"/>
                <w:sz w:val="12"/>
                <w:szCs w:val="12"/>
                <w:lang w:eastAsia="es-MX"/>
              </w:rPr>
              <w:t>VALOR 2015</w:t>
            </w:r>
          </w:p>
        </w:tc>
        <w:tc>
          <w:tcPr>
            <w:tcW w:w="1040"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sidRPr="00EA4A07">
              <w:rPr>
                <w:rFonts w:cs="Arial"/>
                <w:b/>
                <w:bCs/>
                <w:color w:val="FFFFFF"/>
                <w:sz w:val="12"/>
                <w:szCs w:val="12"/>
                <w:lang w:eastAsia="es-MX"/>
              </w:rPr>
              <w:t>% DE INCREMENTO</w:t>
            </w:r>
          </w:p>
        </w:tc>
        <w:tc>
          <w:tcPr>
            <w:tcW w:w="962" w:type="dxa"/>
            <w:tcBorders>
              <w:top w:val="single" w:sz="4" w:space="0" w:color="auto"/>
              <w:left w:val="nil"/>
              <w:bottom w:val="single" w:sz="4" w:space="0" w:color="auto"/>
              <w:right w:val="single" w:sz="4" w:space="0" w:color="auto"/>
            </w:tcBorders>
            <w:shd w:val="clear" w:color="auto" w:fill="000000"/>
            <w:noWrap/>
            <w:vAlign w:val="center"/>
            <w:hideMark/>
          </w:tcPr>
          <w:p w:rsidR="00976DDD" w:rsidRPr="00EA4A07" w:rsidRDefault="00976DDD" w:rsidP="00976DDD">
            <w:pPr>
              <w:jc w:val="center"/>
              <w:rPr>
                <w:rFonts w:cs="Arial"/>
                <w:b/>
                <w:bCs/>
                <w:color w:val="FFFFFF"/>
                <w:sz w:val="12"/>
                <w:szCs w:val="12"/>
                <w:lang w:eastAsia="es-MX"/>
              </w:rPr>
            </w:pPr>
            <w:r>
              <w:rPr>
                <w:rFonts w:cs="Arial"/>
                <w:b/>
                <w:bCs/>
                <w:color w:val="FFFFFF"/>
                <w:sz w:val="12"/>
                <w:szCs w:val="12"/>
                <w:lang w:eastAsia="es-MX"/>
              </w:rPr>
              <w:t>PROPUESTA 2016</w:t>
            </w:r>
          </w:p>
        </w:tc>
      </w:tr>
      <w:tr w:rsidR="00976DDD" w:rsidRPr="0001774E" w:rsidTr="00976DDD">
        <w:trPr>
          <w:trHeight w:val="421"/>
        </w:trPr>
        <w:tc>
          <w:tcPr>
            <w:tcW w:w="998" w:type="dxa"/>
            <w:tcBorders>
              <w:top w:val="nil"/>
              <w:left w:val="single" w:sz="4" w:space="0" w:color="auto"/>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w:t>
            </w:r>
          </w:p>
        </w:tc>
        <w:tc>
          <w:tcPr>
            <w:tcW w:w="974" w:type="dxa"/>
            <w:tcBorders>
              <w:top w:val="nil"/>
              <w:left w:val="single" w:sz="4" w:space="0" w:color="auto"/>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302</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J</w:t>
            </w:r>
            <w:r>
              <w:rPr>
                <w:color w:val="000000"/>
                <w:sz w:val="18"/>
                <w:szCs w:val="18"/>
                <w:lang w:eastAsia="es-MX"/>
              </w:rPr>
              <w:t>ardines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3095</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3223</w:t>
            </w:r>
          </w:p>
        </w:tc>
      </w:tr>
      <w:tr w:rsidR="00976DDD" w:rsidRPr="0001774E" w:rsidTr="00976DDD">
        <w:trPr>
          <w:trHeight w:val="37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w:t>
            </w:r>
            <w:r w:rsidRPr="00116641">
              <w:rPr>
                <w:color w:val="000000"/>
                <w:sz w:val="18"/>
                <w:szCs w:val="18"/>
                <w:lang w:eastAsia="es-MX"/>
              </w:rPr>
              <w:t xml:space="preserve"> C</w:t>
            </w:r>
            <w:r>
              <w:rPr>
                <w:color w:val="000000"/>
                <w:sz w:val="18"/>
                <w:szCs w:val="18"/>
                <w:lang w:eastAsia="es-MX"/>
              </w:rPr>
              <w:t>ondesa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2807</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2923</w:t>
            </w:r>
          </w:p>
        </w:tc>
      </w:tr>
      <w:tr w:rsidR="00976DDD" w:rsidRPr="0001774E" w:rsidTr="00976DDD">
        <w:trPr>
          <w:trHeight w:val="325"/>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303</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xml:space="preserve">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367"/>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41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H</w:t>
            </w:r>
            <w:r>
              <w:rPr>
                <w:color w:val="000000"/>
                <w:sz w:val="18"/>
                <w:szCs w:val="18"/>
                <w:lang w:eastAsia="es-MX"/>
              </w:rPr>
              <w:t>idalgo</w:t>
            </w:r>
            <w:r w:rsidRPr="00116641">
              <w:rPr>
                <w:color w:val="000000"/>
                <w:sz w:val="18"/>
                <w:szCs w:val="18"/>
                <w:lang w:eastAsia="es-MX"/>
              </w:rPr>
              <w:t xml:space="preserve"> M</w:t>
            </w:r>
            <w:r>
              <w:rPr>
                <w:color w:val="000000"/>
                <w:sz w:val="18"/>
                <w:szCs w:val="18"/>
                <w:lang w:eastAsia="es-MX"/>
              </w:rPr>
              <w:t>iguel</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266"/>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317</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tizapán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auto"/>
              <w:left w:val="nil"/>
              <w:bottom w:val="single" w:sz="4" w:space="0" w:color="000000"/>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000000"/>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411"/>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6</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320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 xml:space="preserve">arretera Atizapán </w:t>
            </w:r>
            <w:r w:rsidRPr="00116641">
              <w:rPr>
                <w:color w:val="000000"/>
                <w:sz w:val="18"/>
                <w:szCs w:val="18"/>
                <w:lang w:eastAsia="es-MX"/>
              </w:rPr>
              <w:t xml:space="preserve"> N</w:t>
            </w:r>
            <w:r>
              <w:rPr>
                <w:color w:val="000000"/>
                <w:sz w:val="18"/>
                <w:szCs w:val="18"/>
                <w:lang w:eastAsia="es-MX"/>
              </w:rPr>
              <w:t>icolás Romero</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B</w:t>
            </w:r>
            <w:r>
              <w:rPr>
                <w:color w:val="000000"/>
                <w:sz w:val="18"/>
                <w:szCs w:val="18"/>
                <w:lang w:eastAsia="es-MX"/>
              </w:rPr>
              <w:t>arrio Norte</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2962</w:t>
            </w:r>
          </w:p>
        </w:tc>
        <w:tc>
          <w:tcPr>
            <w:tcW w:w="1040" w:type="dxa"/>
            <w:tcBorders>
              <w:top w:val="single" w:sz="4" w:space="0" w:color="000000"/>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000000"/>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3085</w:t>
            </w:r>
          </w:p>
        </w:tc>
      </w:tr>
      <w:tr w:rsidR="00976DDD" w:rsidRPr="0001774E" w:rsidTr="00976DDD">
        <w:trPr>
          <w:trHeight w:val="418"/>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7</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306</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A</w:t>
            </w:r>
            <w:r>
              <w:rPr>
                <w:color w:val="000000"/>
                <w:sz w:val="18"/>
                <w:szCs w:val="18"/>
                <w:lang w:eastAsia="es-MX"/>
              </w:rPr>
              <w:t>dolfo</w:t>
            </w:r>
            <w:r w:rsidRPr="00116641">
              <w:rPr>
                <w:color w:val="000000"/>
                <w:sz w:val="18"/>
                <w:szCs w:val="18"/>
                <w:lang w:eastAsia="es-MX"/>
              </w:rPr>
              <w:t xml:space="preserve"> L</w:t>
            </w:r>
            <w:r>
              <w:rPr>
                <w:color w:val="000000"/>
                <w:sz w:val="18"/>
                <w:szCs w:val="18"/>
                <w:lang w:eastAsia="es-MX"/>
              </w:rPr>
              <w:t xml:space="preserve">ópez </w:t>
            </w:r>
            <w:r w:rsidRPr="00116641">
              <w:rPr>
                <w:color w:val="000000"/>
                <w:sz w:val="18"/>
                <w:szCs w:val="18"/>
                <w:lang w:eastAsia="es-MX"/>
              </w:rPr>
              <w:t xml:space="preserve"> M</w:t>
            </w:r>
            <w:r>
              <w:rPr>
                <w:color w:val="000000"/>
                <w:sz w:val="18"/>
                <w:szCs w:val="18"/>
                <w:lang w:eastAsia="es-MX"/>
              </w:rPr>
              <w:t>ateos</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M</w:t>
            </w:r>
            <w:r>
              <w:rPr>
                <w:color w:val="000000"/>
                <w:sz w:val="18"/>
                <w:szCs w:val="18"/>
                <w:lang w:eastAsia="es-MX"/>
              </w:rPr>
              <w:t>éxico Nuevo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1389</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1447</w:t>
            </w:r>
          </w:p>
        </w:tc>
      </w:tr>
      <w:tr w:rsidR="00976DDD" w:rsidRPr="0001774E" w:rsidTr="00976DDD">
        <w:trPr>
          <w:trHeight w:val="28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8</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Mateos</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H</w:t>
            </w:r>
            <w:r>
              <w:rPr>
                <w:color w:val="000000"/>
                <w:sz w:val="18"/>
                <w:szCs w:val="18"/>
                <w:lang w:eastAsia="es-MX"/>
              </w:rPr>
              <w:t>iguera Centro</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1887</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1965</w:t>
            </w:r>
          </w:p>
        </w:tc>
      </w:tr>
      <w:tr w:rsidR="00976DDD" w:rsidRPr="0001774E" w:rsidTr="00976DDD">
        <w:trPr>
          <w:trHeight w:val="272"/>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319</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alle Tabasco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 Ermita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2692</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2804</w:t>
            </w:r>
          </w:p>
        </w:tc>
      </w:tr>
      <w:tr w:rsidR="00976DDD" w:rsidRPr="0001774E" w:rsidTr="00976DDD">
        <w:trPr>
          <w:trHeight w:val="404"/>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19</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305</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I</w:t>
            </w:r>
            <w:r>
              <w:rPr>
                <w:color w:val="000000"/>
                <w:sz w:val="18"/>
                <w:szCs w:val="18"/>
                <w:lang w:eastAsia="es-MX"/>
              </w:rPr>
              <w:t>ndustrial el Pedregal</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2138</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2227</w:t>
            </w:r>
          </w:p>
        </w:tc>
      </w:tr>
      <w:tr w:rsidR="00976DDD" w:rsidRPr="0001774E" w:rsidTr="00976DDD">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310</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alzada San Mateo</w:t>
            </w:r>
          </w:p>
        </w:tc>
        <w:tc>
          <w:tcPr>
            <w:tcW w:w="1549"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w:t>
            </w:r>
            <w:r w:rsidRPr="00116641">
              <w:rPr>
                <w:color w:val="000000"/>
                <w:sz w:val="18"/>
                <w:szCs w:val="18"/>
                <w:lang w:eastAsia="es-MX"/>
              </w:rPr>
              <w:t>J</w:t>
            </w:r>
            <w:r>
              <w:rPr>
                <w:color w:val="000000"/>
                <w:sz w:val="18"/>
                <w:szCs w:val="18"/>
                <w:lang w:eastAsia="es-MX"/>
              </w:rPr>
              <w:t>uan</w:t>
            </w:r>
            <w:r w:rsidRPr="00116641">
              <w:rPr>
                <w:color w:val="000000"/>
                <w:sz w:val="18"/>
                <w:szCs w:val="18"/>
                <w:lang w:eastAsia="es-MX"/>
              </w:rPr>
              <w:t xml:space="preserve"> B</w:t>
            </w:r>
            <w:r>
              <w:rPr>
                <w:color w:val="000000"/>
                <w:sz w:val="18"/>
                <w:szCs w:val="18"/>
                <w:lang w:eastAsia="es-MX"/>
              </w:rPr>
              <w:t xml:space="preserve">osco </w:t>
            </w:r>
            <w:r w:rsidRPr="00116641">
              <w:rPr>
                <w:color w:val="000000"/>
                <w:sz w:val="18"/>
                <w:szCs w:val="18"/>
                <w:lang w:eastAsia="es-MX"/>
              </w:rPr>
              <w:t>H</w:t>
            </w:r>
            <w:r>
              <w:rPr>
                <w:color w:val="000000"/>
                <w:sz w:val="18"/>
                <w:szCs w:val="18"/>
                <w:lang w:eastAsia="es-MX"/>
              </w:rPr>
              <w:t>iguera</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1366</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1423</w:t>
            </w:r>
          </w:p>
        </w:tc>
      </w:tr>
      <w:tr w:rsidR="00976DDD" w:rsidRPr="0001774E" w:rsidTr="00976DDD">
        <w:trPr>
          <w:trHeight w:val="75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04</w:t>
            </w:r>
          </w:p>
        </w:tc>
        <w:tc>
          <w:tcPr>
            <w:tcW w:w="974" w:type="dxa"/>
            <w:tcBorders>
              <w:top w:val="nil"/>
              <w:left w:val="nil"/>
              <w:bottom w:val="single" w:sz="4" w:space="0" w:color="auto"/>
              <w:right w:val="nil"/>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53</w:t>
            </w:r>
          </w:p>
        </w:tc>
        <w:tc>
          <w:tcPr>
            <w:tcW w:w="727" w:type="dxa"/>
            <w:gridSpan w:val="2"/>
            <w:tcBorders>
              <w:top w:val="nil"/>
              <w:left w:val="single" w:sz="4" w:space="0" w:color="auto"/>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313</w:t>
            </w:r>
          </w:p>
        </w:tc>
        <w:tc>
          <w:tcPr>
            <w:tcW w:w="1711" w:type="dxa"/>
            <w:tcBorders>
              <w:top w:val="single" w:sz="4" w:space="0" w:color="auto"/>
              <w:left w:val="nil"/>
              <w:bottom w:val="single" w:sz="4" w:space="0" w:color="auto"/>
              <w:right w:val="single" w:sz="4" w:space="0" w:color="000000"/>
            </w:tcBorders>
            <w:shd w:val="clear" w:color="auto" w:fill="auto"/>
            <w:noWrap/>
            <w:vAlign w:val="center"/>
            <w:hideMark/>
          </w:tcPr>
          <w:p w:rsidR="00976DDD" w:rsidRPr="00116641" w:rsidRDefault="00976DDD" w:rsidP="00976DDD">
            <w:pPr>
              <w:rPr>
                <w:color w:val="000000"/>
                <w:sz w:val="18"/>
                <w:szCs w:val="18"/>
                <w:lang w:eastAsia="es-MX"/>
              </w:rPr>
            </w:pPr>
            <w:r>
              <w:rPr>
                <w:color w:val="000000"/>
                <w:sz w:val="18"/>
                <w:szCs w:val="18"/>
                <w:lang w:eastAsia="es-MX"/>
              </w:rPr>
              <w:t>Carretera Lago de Guadalupe</w:t>
            </w:r>
          </w:p>
        </w:tc>
        <w:tc>
          <w:tcPr>
            <w:tcW w:w="1549" w:type="dxa"/>
            <w:tcBorders>
              <w:top w:val="nil"/>
              <w:left w:val="nil"/>
              <w:bottom w:val="single" w:sz="4" w:space="0" w:color="auto"/>
              <w:right w:val="single" w:sz="4" w:space="0" w:color="auto"/>
            </w:tcBorders>
            <w:shd w:val="clear" w:color="auto" w:fill="auto"/>
            <w:vAlign w:val="bottom"/>
            <w:hideMark/>
          </w:tcPr>
          <w:p w:rsidR="00976DDD" w:rsidRPr="00116641" w:rsidRDefault="00976DDD" w:rsidP="00976DDD">
            <w:pPr>
              <w:rPr>
                <w:color w:val="000000"/>
                <w:sz w:val="18"/>
                <w:szCs w:val="18"/>
                <w:lang w:eastAsia="es-MX"/>
              </w:rPr>
            </w:pPr>
            <w:r w:rsidRPr="008959A7">
              <w:rPr>
                <w:color w:val="000000"/>
                <w:sz w:val="18"/>
                <w:szCs w:val="18"/>
                <w:lang w:eastAsia="es-MX"/>
              </w:rPr>
              <w:t>Margarita Maza de Juárez, Jardines de Monterrey</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1052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1096</w:t>
            </w:r>
          </w:p>
        </w:tc>
      </w:tr>
      <w:tr w:rsidR="00976DDD" w:rsidRPr="0001774E" w:rsidTr="00976DDD">
        <w:trPr>
          <w:trHeight w:val="482"/>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311</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Pr>
                <w:color w:val="000000"/>
                <w:sz w:val="18"/>
                <w:szCs w:val="18"/>
                <w:lang w:eastAsia="es-MX"/>
              </w:rPr>
              <w:t>Carretera Lago de Guadalupe</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 xml:space="preserve">erro Grande </w:t>
            </w:r>
            <w:proofErr w:type="spellStart"/>
            <w:r>
              <w:rPr>
                <w:color w:val="000000"/>
                <w:sz w:val="18"/>
                <w:szCs w:val="18"/>
                <w:lang w:eastAsia="es-MX"/>
              </w:rPr>
              <w:t>Xochimanga</w:t>
            </w:r>
            <w:proofErr w:type="spellEnd"/>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1287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1340</w:t>
            </w:r>
          </w:p>
        </w:tc>
      </w:tr>
      <w:tr w:rsidR="00976DDD" w:rsidRPr="0001774E" w:rsidTr="00976DDD">
        <w:trPr>
          <w:trHeight w:val="600"/>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05</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58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318</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Pr>
                <w:color w:val="000000"/>
                <w:sz w:val="18"/>
                <w:szCs w:val="18"/>
                <w:lang w:eastAsia="es-MX"/>
              </w:rPr>
              <w:t>Carretera Lago de Guadalupe</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S</w:t>
            </w:r>
            <w:r>
              <w:rPr>
                <w:color w:val="000000"/>
                <w:sz w:val="18"/>
                <w:szCs w:val="18"/>
                <w:lang w:eastAsia="es-MX"/>
              </w:rPr>
              <w:t xml:space="preserve">an Mateo </w:t>
            </w:r>
            <w:proofErr w:type="spellStart"/>
            <w:r>
              <w:rPr>
                <w:color w:val="000000"/>
                <w:sz w:val="18"/>
                <w:szCs w:val="18"/>
                <w:lang w:eastAsia="es-MX"/>
              </w:rPr>
              <w:t>Tecoloapan</w:t>
            </w:r>
            <w:proofErr w:type="spellEnd"/>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1170</w:t>
            </w:r>
          </w:p>
        </w:tc>
        <w:tc>
          <w:tcPr>
            <w:tcW w:w="1040" w:type="dxa"/>
            <w:tcBorders>
              <w:top w:val="single" w:sz="4" w:space="0" w:color="auto"/>
              <w:left w:val="nil"/>
              <w:bottom w:val="nil"/>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1219</w:t>
            </w:r>
          </w:p>
        </w:tc>
      </w:tr>
      <w:tr w:rsidR="00976DDD" w:rsidRPr="0001774E" w:rsidTr="00976DDD">
        <w:trPr>
          <w:trHeight w:val="458"/>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301</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L</w:t>
            </w:r>
            <w:r>
              <w:rPr>
                <w:color w:val="000000"/>
                <w:sz w:val="18"/>
                <w:szCs w:val="18"/>
                <w:lang w:eastAsia="es-MX"/>
              </w:rPr>
              <w:t>ópez</w:t>
            </w:r>
            <w:r w:rsidRPr="00116641">
              <w:rPr>
                <w:color w:val="000000"/>
                <w:sz w:val="18"/>
                <w:szCs w:val="18"/>
                <w:lang w:eastAsia="es-MX"/>
              </w:rPr>
              <w:t xml:space="preserve"> M</w:t>
            </w:r>
            <w:r>
              <w:rPr>
                <w:color w:val="000000"/>
                <w:sz w:val="18"/>
                <w:szCs w:val="18"/>
                <w:lang w:eastAsia="es-MX"/>
              </w:rPr>
              <w:t>ateos</w:t>
            </w:r>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2690</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2802</w:t>
            </w:r>
          </w:p>
        </w:tc>
      </w:tr>
      <w:tr w:rsidR="00976DDD" w:rsidRPr="0001774E" w:rsidTr="00976DDD">
        <w:trPr>
          <w:trHeight w:val="41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01/06</w:t>
            </w:r>
          </w:p>
        </w:tc>
        <w:tc>
          <w:tcPr>
            <w:tcW w:w="974" w:type="dxa"/>
            <w:tcBorders>
              <w:top w:val="nil"/>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101</w:t>
            </w:r>
          </w:p>
        </w:tc>
        <w:tc>
          <w:tcPr>
            <w:tcW w:w="727" w:type="dxa"/>
            <w:gridSpan w:val="2"/>
            <w:tcBorders>
              <w:top w:val="nil"/>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307</w:t>
            </w:r>
          </w:p>
        </w:tc>
        <w:tc>
          <w:tcPr>
            <w:tcW w:w="1711"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A</w:t>
            </w:r>
            <w:r>
              <w:rPr>
                <w:color w:val="000000"/>
                <w:sz w:val="18"/>
                <w:szCs w:val="18"/>
                <w:lang w:eastAsia="es-MX"/>
              </w:rPr>
              <w:t>v</w:t>
            </w:r>
            <w:r w:rsidRPr="00116641">
              <w:rPr>
                <w:color w:val="000000"/>
                <w:sz w:val="18"/>
                <w:szCs w:val="18"/>
                <w:lang w:eastAsia="es-MX"/>
              </w:rPr>
              <w:t>. R</w:t>
            </w:r>
            <w:r>
              <w:rPr>
                <w:color w:val="000000"/>
                <w:sz w:val="18"/>
                <w:szCs w:val="18"/>
                <w:lang w:eastAsia="es-MX"/>
              </w:rPr>
              <w:t>uiz</w:t>
            </w:r>
            <w:r w:rsidRPr="00116641">
              <w:rPr>
                <w:color w:val="000000"/>
                <w:sz w:val="18"/>
                <w:szCs w:val="18"/>
                <w:lang w:eastAsia="es-MX"/>
              </w:rPr>
              <w:t xml:space="preserve"> </w:t>
            </w:r>
            <w:proofErr w:type="spellStart"/>
            <w:r w:rsidRPr="00116641">
              <w:rPr>
                <w:color w:val="000000"/>
                <w:sz w:val="18"/>
                <w:szCs w:val="18"/>
                <w:lang w:eastAsia="es-MX"/>
              </w:rPr>
              <w:t>C</w:t>
            </w:r>
            <w:r>
              <w:rPr>
                <w:color w:val="000000"/>
                <w:sz w:val="18"/>
                <w:szCs w:val="18"/>
                <w:lang w:eastAsia="es-MX"/>
              </w:rPr>
              <w:t>ortinez</w:t>
            </w:r>
            <w:proofErr w:type="spellEnd"/>
            <w:r w:rsidRPr="00116641">
              <w:rPr>
                <w:color w:val="000000"/>
                <w:sz w:val="18"/>
                <w:szCs w:val="18"/>
                <w:lang w:eastAsia="es-MX"/>
              </w:rPr>
              <w:t xml:space="preserve"> A</w:t>
            </w:r>
            <w:r>
              <w:rPr>
                <w:color w:val="000000"/>
                <w:sz w:val="18"/>
                <w:szCs w:val="18"/>
                <w:lang w:eastAsia="es-MX"/>
              </w:rPr>
              <w:t>dolfo</w:t>
            </w:r>
          </w:p>
        </w:tc>
        <w:tc>
          <w:tcPr>
            <w:tcW w:w="1549" w:type="dxa"/>
            <w:tcBorders>
              <w:top w:val="nil"/>
              <w:left w:val="nil"/>
              <w:bottom w:val="single" w:sz="4" w:space="0" w:color="auto"/>
              <w:right w:val="nil"/>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L</w:t>
            </w:r>
            <w:r>
              <w:rPr>
                <w:color w:val="000000"/>
                <w:sz w:val="18"/>
                <w:szCs w:val="18"/>
                <w:lang w:eastAsia="es-MX"/>
              </w:rPr>
              <w:t>as Alamedas</w:t>
            </w:r>
          </w:p>
        </w:tc>
        <w:tc>
          <w:tcPr>
            <w:tcW w:w="95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2691</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nil"/>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2803</w:t>
            </w:r>
          </w:p>
        </w:tc>
      </w:tr>
      <w:tr w:rsidR="00976DDD" w:rsidRPr="0001774E" w:rsidTr="00976DDD">
        <w:trPr>
          <w:trHeight w:val="855"/>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02</w:t>
            </w:r>
          </w:p>
        </w:tc>
        <w:tc>
          <w:tcPr>
            <w:tcW w:w="974" w:type="dxa"/>
            <w:tcBorders>
              <w:top w:val="single" w:sz="4" w:space="0" w:color="auto"/>
              <w:left w:val="nil"/>
              <w:bottom w:val="single" w:sz="4" w:space="0" w:color="auto"/>
              <w:right w:val="nil"/>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104</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304</w:t>
            </w:r>
          </w:p>
        </w:tc>
        <w:tc>
          <w:tcPr>
            <w:tcW w:w="1711"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C</w:t>
            </w:r>
            <w:r>
              <w:rPr>
                <w:color w:val="000000"/>
                <w:sz w:val="18"/>
                <w:szCs w:val="18"/>
                <w:lang w:eastAsia="es-MX"/>
              </w:rPr>
              <w:t>arretera Atizapán Nicolás Romero</w:t>
            </w:r>
          </w:p>
        </w:tc>
        <w:tc>
          <w:tcPr>
            <w:tcW w:w="1549" w:type="dxa"/>
            <w:tcBorders>
              <w:top w:val="single" w:sz="4" w:space="0" w:color="auto"/>
              <w:left w:val="nil"/>
              <w:bottom w:val="single" w:sz="4" w:space="0" w:color="auto"/>
              <w:right w:val="single" w:sz="4" w:space="0" w:color="auto"/>
            </w:tcBorders>
            <w:shd w:val="clear" w:color="auto" w:fill="auto"/>
            <w:vAlign w:val="bottom"/>
            <w:hideMark/>
          </w:tcPr>
          <w:p w:rsidR="00976DDD" w:rsidRPr="00116641" w:rsidRDefault="00976DDD" w:rsidP="00976DDD">
            <w:pPr>
              <w:rPr>
                <w:color w:val="000000"/>
                <w:sz w:val="18"/>
                <w:szCs w:val="18"/>
                <w:lang w:eastAsia="es-MX"/>
              </w:rPr>
            </w:pPr>
            <w:r w:rsidRPr="00116641">
              <w:rPr>
                <w:color w:val="000000"/>
                <w:sz w:val="18"/>
                <w:szCs w:val="18"/>
                <w:lang w:eastAsia="es-MX"/>
              </w:rPr>
              <w:t>E</w:t>
            </w:r>
            <w:r>
              <w:rPr>
                <w:color w:val="000000"/>
                <w:sz w:val="18"/>
                <w:szCs w:val="18"/>
                <w:lang w:eastAsia="es-MX"/>
              </w:rPr>
              <w:t>x Hacienda el Pedregal Bodegas de Atizapán</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2223</w:t>
            </w:r>
          </w:p>
        </w:tc>
        <w:tc>
          <w:tcPr>
            <w:tcW w:w="1040" w:type="dxa"/>
            <w:tcBorders>
              <w:top w:val="single" w:sz="4" w:space="0" w:color="auto"/>
              <w:left w:val="nil"/>
              <w:bottom w:val="single" w:sz="4" w:space="0" w:color="auto"/>
              <w:right w:val="single" w:sz="4" w:space="0" w:color="000000"/>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4.15</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rsidR="00976DDD" w:rsidRPr="00116641" w:rsidRDefault="00976DDD" w:rsidP="00976DDD">
            <w:pPr>
              <w:jc w:val="center"/>
              <w:rPr>
                <w:color w:val="000000"/>
                <w:sz w:val="18"/>
                <w:szCs w:val="18"/>
                <w:lang w:eastAsia="es-MX"/>
              </w:rPr>
            </w:pPr>
            <w:r w:rsidRPr="00116641">
              <w:rPr>
                <w:color w:val="000000"/>
                <w:sz w:val="18"/>
                <w:szCs w:val="18"/>
                <w:lang w:eastAsia="es-MX"/>
              </w:rPr>
              <w:t>2315</w:t>
            </w:r>
          </w:p>
        </w:tc>
      </w:tr>
    </w:tbl>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b/>
          <w:bCs/>
          <w:sz w:val="20"/>
        </w:rPr>
      </w:pPr>
    </w:p>
    <w:p w:rsidR="00976DDD" w:rsidRDefault="00976DDD" w:rsidP="00976DDD">
      <w:pPr>
        <w:autoSpaceDE w:val="0"/>
        <w:autoSpaceDN w:val="0"/>
        <w:adjustRightInd w:val="0"/>
        <w:jc w:val="center"/>
        <w:rPr>
          <w:b/>
          <w:bCs/>
          <w:sz w:val="20"/>
        </w:rPr>
      </w:pPr>
      <w:r>
        <w:rPr>
          <w:b/>
          <w:bCs/>
          <w:sz w:val="20"/>
        </w:rPr>
        <w:t>TABLA DE VALORES UNITARIOS DE CONSTRUCIONES PARA EL AÑO 2016</w:t>
      </w:r>
    </w:p>
    <w:p w:rsidR="00976DDD" w:rsidRDefault="00976DDD" w:rsidP="00976DDD">
      <w:pPr>
        <w:autoSpaceDE w:val="0"/>
        <w:autoSpaceDN w:val="0"/>
        <w:adjustRightInd w:val="0"/>
        <w:jc w:val="center"/>
        <w:rPr>
          <w:b/>
          <w:bCs/>
          <w:sz w:val="20"/>
        </w:rPr>
      </w:pPr>
    </w:p>
    <w:p w:rsidR="00976DDD" w:rsidRPr="00283489" w:rsidRDefault="00976DDD" w:rsidP="00976DDD">
      <w:pPr>
        <w:autoSpaceDE w:val="0"/>
        <w:autoSpaceDN w:val="0"/>
        <w:adjustRightInd w:val="0"/>
        <w:jc w:val="center"/>
        <w:rPr>
          <w:b/>
          <w:bCs/>
          <w:sz w:val="20"/>
        </w:rPr>
      </w:pPr>
    </w:p>
    <w:tbl>
      <w:tblPr>
        <w:tblStyle w:val="Tablaconcuadrcula"/>
        <w:tblW w:w="9322" w:type="dxa"/>
        <w:tblLook w:val="04A0" w:firstRow="1" w:lastRow="0" w:firstColumn="1" w:lastColumn="0" w:noHBand="0" w:noVBand="1"/>
      </w:tblPr>
      <w:tblGrid>
        <w:gridCol w:w="1050"/>
        <w:gridCol w:w="51"/>
        <w:gridCol w:w="621"/>
        <w:gridCol w:w="87"/>
        <w:gridCol w:w="1946"/>
        <w:gridCol w:w="2608"/>
        <w:gridCol w:w="1238"/>
        <w:gridCol w:w="1721"/>
      </w:tblGrid>
      <w:tr w:rsidR="00976DDD" w:rsidTr="00976DDD">
        <w:tc>
          <w:tcPr>
            <w:tcW w:w="1101" w:type="dxa"/>
            <w:gridSpan w:val="2"/>
            <w:vAlign w:val="center"/>
          </w:tcPr>
          <w:p w:rsidR="00976DDD" w:rsidRPr="009415CE" w:rsidRDefault="00976DDD" w:rsidP="00976DDD">
            <w:pPr>
              <w:jc w:val="center"/>
              <w:rPr>
                <w:b/>
                <w:sz w:val="20"/>
              </w:rPr>
            </w:pPr>
            <w:r w:rsidRPr="009415CE">
              <w:rPr>
                <w:b/>
                <w:sz w:val="20"/>
              </w:rPr>
              <w:t>CÓDIGO</w:t>
            </w:r>
          </w:p>
        </w:tc>
        <w:tc>
          <w:tcPr>
            <w:tcW w:w="708" w:type="dxa"/>
            <w:gridSpan w:val="2"/>
            <w:vAlign w:val="center"/>
          </w:tcPr>
          <w:p w:rsidR="00976DDD" w:rsidRPr="009415CE" w:rsidRDefault="00976DDD" w:rsidP="00976DDD">
            <w:pPr>
              <w:jc w:val="center"/>
              <w:rPr>
                <w:b/>
                <w:sz w:val="20"/>
              </w:rPr>
            </w:pPr>
            <w:r w:rsidRPr="009415CE">
              <w:rPr>
                <w:b/>
                <w:sz w:val="20"/>
              </w:rPr>
              <w:t>USO</w:t>
            </w:r>
          </w:p>
        </w:tc>
        <w:tc>
          <w:tcPr>
            <w:tcW w:w="1946" w:type="dxa"/>
            <w:vAlign w:val="center"/>
          </w:tcPr>
          <w:p w:rsidR="00976DDD" w:rsidRPr="009415CE" w:rsidRDefault="00976DDD" w:rsidP="00976DDD">
            <w:pPr>
              <w:jc w:val="center"/>
              <w:rPr>
                <w:b/>
                <w:sz w:val="20"/>
              </w:rPr>
            </w:pPr>
            <w:r w:rsidRPr="009415CE">
              <w:rPr>
                <w:b/>
                <w:sz w:val="20"/>
              </w:rPr>
              <w:t>CLASE</w:t>
            </w:r>
          </w:p>
        </w:tc>
        <w:tc>
          <w:tcPr>
            <w:tcW w:w="2608" w:type="dxa"/>
            <w:vAlign w:val="center"/>
          </w:tcPr>
          <w:p w:rsidR="00976DDD" w:rsidRPr="009415CE" w:rsidRDefault="00976DDD" w:rsidP="00976DDD">
            <w:pPr>
              <w:jc w:val="center"/>
              <w:rPr>
                <w:b/>
                <w:sz w:val="20"/>
              </w:rPr>
            </w:pPr>
            <w:r w:rsidRPr="009415CE">
              <w:rPr>
                <w:b/>
                <w:sz w:val="20"/>
              </w:rPr>
              <w:t>CATEGORIA</w:t>
            </w:r>
          </w:p>
        </w:tc>
        <w:tc>
          <w:tcPr>
            <w:tcW w:w="1238" w:type="dxa"/>
            <w:vAlign w:val="center"/>
          </w:tcPr>
          <w:p w:rsidR="00976DDD" w:rsidRPr="009415CE" w:rsidRDefault="00976DDD" w:rsidP="00976DDD">
            <w:pPr>
              <w:jc w:val="center"/>
              <w:rPr>
                <w:b/>
                <w:sz w:val="20"/>
              </w:rPr>
            </w:pPr>
            <w:r w:rsidRPr="009415CE">
              <w:rPr>
                <w:b/>
                <w:sz w:val="20"/>
              </w:rPr>
              <w:t>UNIDAD</w:t>
            </w:r>
          </w:p>
        </w:tc>
        <w:tc>
          <w:tcPr>
            <w:tcW w:w="1721" w:type="dxa"/>
            <w:vAlign w:val="center"/>
          </w:tcPr>
          <w:p w:rsidR="00976DDD" w:rsidRPr="009415CE" w:rsidRDefault="00976DDD" w:rsidP="00976DDD">
            <w:pPr>
              <w:jc w:val="center"/>
              <w:rPr>
                <w:b/>
                <w:sz w:val="20"/>
              </w:rPr>
            </w:pPr>
            <w:r w:rsidRPr="009415CE">
              <w:rPr>
                <w:b/>
                <w:sz w:val="20"/>
              </w:rPr>
              <w:t>VALOR UNITARIO</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IB1</w:t>
            </w:r>
          </w:p>
        </w:tc>
        <w:tc>
          <w:tcPr>
            <w:tcW w:w="672" w:type="dxa"/>
            <w:gridSpan w:val="2"/>
            <w:shd w:val="clear" w:color="auto" w:fill="000000" w:themeFill="text1"/>
            <w:vAlign w:val="center"/>
          </w:tcPr>
          <w:p w:rsidR="00976DDD" w:rsidRPr="00245262" w:rsidRDefault="00976DDD" w:rsidP="00976DDD">
            <w:pPr>
              <w:jc w:val="center"/>
              <w:rPr>
                <w:color w:val="FFFFFF" w:themeColor="background1"/>
                <w:sz w:val="18"/>
                <w:szCs w:val="18"/>
                <w:highlight w:val="darkBlue"/>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LIGERA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3,070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IB2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3,610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IB3</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I</w:t>
            </w: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4,165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IC1</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4,765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IC2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Pr>
                <w:b/>
                <w:color w:val="FFFFFF" w:themeColor="background1"/>
                <w:sz w:val="18"/>
                <w:szCs w:val="18"/>
              </w:rPr>
              <w:t>N</w:t>
            </w: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5,365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IC3</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6,095</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ID1</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D</w:t>
            </w: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PESADA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6,800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lastRenderedPageBreak/>
              <w:t>ID2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tcPr>
          <w:p w:rsidR="00976DDD" w:rsidRPr="00D6107C" w:rsidRDefault="00976DDD" w:rsidP="00976DDD">
            <w:pP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7,465</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ID3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U</w:t>
            </w:r>
          </w:p>
        </w:tc>
        <w:tc>
          <w:tcPr>
            <w:tcW w:w="2033" w:type="dxa"/>
            <w:gridSpan w:val="2"/>
            <w:vMerge/>
            <w:tcBorders>
              <w:bottom w:val="single" w:sz="4" w:space="0" w:color="auto"/>
            </w:tcBorders>
            <w:shd w:val="clear" w:color="auto" w:fill="D9D9D9" w:themeFill="background1" w:themeFillShade="D9"/>
          </w:tcPr>
          <w:p w:rsidR="00976DDD" w:rsidRPr="00D6107C" w:rsidRDefault="00976DDD" w:rsidP="00976DDD">
            <w:pP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8,370</w:t>
            </w:r>
          </w:p>
        </w:tc>
      </w:tr>
      <w:tr w:rsidR="00976DDD" w:rsidTr="00976DDD">
        <w:tc>
          <w:tcPr>
            <w:tcW w:w="1050" w:type="dxa"/>
            <w:tcBorders>
              <w:left w:val="nil"/>
              <w:right w:val="single" w:sz="4" w:space="0" w:color="auto"/>
            </w:tcBorders>
          </w:tcPr>
          <w:p w:rsidR="00976DDD" w:rsidRPr="00D6107C" w:rsidRDefault="00976DDD" w:rsidP="00976DDD">
            <w:pPr>
              <w:rPr>
                <w:sz w:val="18"/>
                <w:szCs w:val="18"/>
              </w:rPr>
            </w:pPr>
          </w:p>
        </w:tc>
        <w:tc>
          <w:tcPr>
            <w:tcW w:w="672" w:type="dxa"/>
            <w:gridSpan w:val="2"/>
            <w:tcBorders>
              <w:left w:val="single" w:sz="4" w:space="0" w:color="auto"/>
              <w:right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tcBorders>
              <w:left w:val="single" w:sz="4" w:space="0" w:color="auto"/>
              <w:right w:val="nil"/>
            </w:tcBorders>
          </w:tcPr>
          <w:p w:rsidR="00976DDD" w:rsidRPr="00D6107C" w:rsidRDefault="00976DDD" w:rsidP="00976DDD">
            <w:pPr>
              <w:rPr>
                <w:b/>
                <w:sz w:val="18"/>
                <w:szCs w:val="18"/>
              </w:rPr>
            </w:pPr>
          </w:p>
        </w:tc>
        <w:tc>
          <w:tcPr>
            <w:tcW w:w="2608" w:type="dxa"/>
            <w:tcBorders>
              <w:left w:val="nil"/>
              <w:right w:val="nil"/>
            </w:tcBorders>
          </w:tcPr>
          <w:p w:rsidR="00976DDD" w:rsidRPr="00D6107C" w:rsidRDefault="00976DDD" w:rsidP="00976DDD">
            <w:pPr>
              <w:rPr>
                <w:b/>
                <w:sz w:val="18"/>
                <w:szCs w:val="18"/>
              </w:rPr>
            </w:pPr>
          </w:p>
        </w:tc>
        <w:tc>
          <w:tcPr>
            <w:tcW w:w="1238" w:type="dxa"/>
            <w:tcBorders>
              <w:left w:val="nil"/>
              <w:right w:val="nil"/>
            </w:tcBorders>
          </w:tcPr>
          <w:p w:rsidR="00976DDD" w:rsidRPr="00D6107C" w:rsidRDefault="00976DDD" w:rsidP="00976DDD">
            <w:pPr>
              <w:rPr>
                <w:b/>
                <w:sz w:val="18"/>
                <w:szCs w:val="18"/>
              </w:rPr>
            </w:pPr>
          </w:p>
        </w:tc>
        <w:tc>
          <w:tcPr>
            <w:tcW w:w="1721" w:type="dxa"/>
            <w:tcBorders>
              <w:left w:val="nil"/>
              <w:right w:val="nil"/>
            </w:tcBorders>
          </w:tcPr>
          <w:p w:rsidR="00976DDD" w:rsidRPr="00D6107C" w:rsidRDefault="00976DDD" w:rsidP="00976DDD">
            <w:pPr>
              <w:rPr>
                <w:b/>
                <w:sz w:val="18"/>
                <w:szCs w:val="18"/>
              </w:rPr>
            </w:pP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IF1</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S</w:t>
            </w: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COMPLEMENTARIA</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3,260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IG2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4,220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IH3</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T</w:t>
            </w:r>
          </w:p>
        </w:tc>
        <w:tc>
          <w:tcPr>
            <w:tcW w:w="2033"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5,500</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IH4</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MUY ALTA</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7,350</w:t>
            </w:r>
          </w:p>
        </w:tc>
      </w:tr>
      <w:tr w:rsidR="00976DDD" w:rsidTr="00976DDD">
        <w:tc>
          <w:tcPr>
            <w:tcW w:w="1050" w:type="dxa"/>
            <w:tcBorders>
              <w:left w:val="nil"/>
              <w:right w:val="single" w:sz="4" w:space="0" w:color="auto"/>
            </w:tcBorders>
            <w:vAlign w:val="center"/>
          </w:tcPr>
          <w:p w:rsidR="00976DDD" w:rsidRPr="00D6107C" w:rsidRDefault="00976DDD" w:rsidP="00976DDD">
            <w:pPr>
              <w:jc w:val="center"/>
              <w:rPr>
                <w:sz w:val="18"/>
                <w:szCs w:val="18"/>
              </w:rPr>
            </w:pPr>
          </w:p>
        </w:tc>
        <w:tc>
          <w:tcPr>
            <w:tcW w:w="672" w:type="dxa"/>
            <w:gridSpan w:val="2"/>
            <w:tcBorders>
              <w:left w:val="single" w:sz="4" w:space="0" w:color="auto"/>
              <w:right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R</w:t>
            </w:r>
          </w:p>
        </w:tc>
        <w:tc>
          <w:tcPr>
            <w:tcW w:w="2033" w:type="dxa"/>
            <w:gridSpan w:val="2"/>
            <w:tcBorders>
              <w:left w:val="single" w:sz="4" w:space="0" w:color="auto"/>
              <w:right w:val="nil"/>
            </w:tcBorders>
            <w:vAlign w:val="center"/>
          </w:tcPr>
          <w:p w:rsidR="00976DDD" w:rsidRPr="00D6107C" w:rsidRDefault="00976DDD" w:rsidP="00976DDD">
            <w:pPr>
              <w:jc w:val="center"/>
              <w:rPr>
                <w:b/>
                <w:sz w:val="18"/>
                <w:szCs w:val="18"/>
              </w:rPr>
            </w:pPr>
          </w:p>
        </w:tc>
        <w:tc>
          <w:tcPr>
            <w:tcW w:w="2608" w:type="dxa"/>
            <w:tcBorders>
              <w:left w:val="nil"/>
              <w:right w:val="nil"/>
            </w:tcBorders>
            <w:vAlign w:val="center"/>
          </w:tcPr>
          <w:p w:rsidR="00976DDD" w:rsidRPr="00D6107C" w:rsidRDefault="00976DDD" w:rsidP="00976DDD">
            <w:pPr>
              <w:jc w:val="center"/>
              <w:rPr>
                <w:b/>
                <w:sz w:val="18"/>
                <w:szCs w:val="18"/>
              </w:rPr>
            </w:pPr>
          </w:p>
        </w:tc>
        <w:tc>
          <w:tcPr>
            <w:tcW w:w="1238" w:type="dxa"/>
            <w:tcBorders>
              <w:left w:val="nil"/>
              <w:right w:val="nil"/>
            </w:tcBorders>
            <w:vAlign w:val="center"/>
          </w:tcPr>
          <w:p w:rsidR="00976DDD" w:rsidRPr="00D6107C" w:rsidRDefault="00976DDD" w:rsidP="00976DDD">
            <w:pPr>
              <w:jc w:val="center"/>
              <w:rPr>
                <w:b/>
                <w:sz w:val="18"/>
                <w:szCs w:val="18"/>
              </w:rPr>
            </w:pPr>
          </w:p>
        </w:tc>
        <w:tc>
          <w:tcPr>
            <w:tcW w:w="1721" w:type="dxa"/>
            <w:tcBorders>
              <w:left w:val="nil"/>
              <w:right w:val="nil"/>
            </w:tcBorders>
            <w:vAlign w:val="center"/>
          </w:tcPr>
          <w:p w:rsidR="00976DDD" w:rsidRPr="00D6107C" w:rsidRDefault="00976DDD" w:rsidP="00976DDD">
            <w:pPr>
              <w:jc w:val="center"/>
              <w:rPr>
                <w:b/>
                <w:sz w:val="18"/>
                <w:szCs w:val="18"/>
              </w:rPr>
            </w:pP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II1</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TANQUE</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 (Cisterna)</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5,420</w:t>
            </w: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IJ2</w:t>
            </w:r>
          </w:p>
        </w:tc>
        <w:tc>
          <w:tcPr>
            <w:tcW w:w="672" w:type="dxa"/>
            <w:gridSpan w:val="2"/>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A</w:t>
            </w:r>
          </w:p>
        </w:tc>
        <w:tc>
          <w:tcPr>
            <w:tcW w:w="2033"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 (Elevado metálico)</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7,020</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IK3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033"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 (Elevado concreto)</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11,575</w:t>
            </w:r>
          </w:p>
        </w:tc>
      </w:tr>
      <w:tr w:rsidR="00976DDD" w:rsidTr="00976DDD">
        <w:tc>
          <w:tcPr>
            <w:tcW w:w="1050" w:type="dxa"/>
            <w:tcBorders>
              <w:left w:val="nil"/>
              <w:right w:val="single" w:sz="4" w:space="0" w:color="auto"/>
            </w:tcBorders>
            <w:vAlign w:val="center"/>
          </w:tcPr>
          <w:p w:rsidR="00976DDD" w:rsidRPr="00D6107C" w:rsidRDefault="00976DDD" w:rsidP="00976DDD">
            <w:pPr>
              <w:jc w:val="center"/>
              <w:rPr>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L</w:t>
            </w:r>
          </w:p>
        </w:tc>
        <w:tc>
          <w:tcPr>
            <w:tcW w:w="2033" w:type="dxa"/>
            <w:gridSpan w:val="2"/>
            <w:tcBorders>
              <w:left w:val="nil"/>
              <w:right w:val="nil"/>
            </w:tcBorders>
            <w:vAlign w:val="center"/>
          </w:tcPr>
          <w:p w:rsidR="00976DDD" w:rsidRPr="00D6107C" w:rsidRDefault="00976DDD" w:rsidP="00976DDD">
            <w:pPr>
              <w:jc w:val="center"/>
              <w:rPr>
                <w:b/>
                <w:sz w:val="18"/>
                <w:szCs w:val="18"/>
              </w:rPr>
            </w:pPr>
          </w:p>
        </w:tc>
        <w:tc>
          <w:tcPr>
            <w:tcW w:w="2608" w:type="dxa"/>
            <w:tcBorders>
              <w:left w:val="nil"/>
              <w:right w:val="nil"/>
            </w:tcBorders>
            <w:vAlign w:val="center"/>
          </w:tcPr>
          <w:p w:rsidR="00976DDD" w:rsidRPr="00D6107C" w:rsidRDefault="00976DDD" w:rsidP="00976DDD">
            <w:pPr>
              <w:jc w:val="center"/>
              <w:rPr>
                <w:b/>
                <w:sz w:val="18"/>
                <w:szCs w:val="18"/>
              </w:rPr>
            </w:pPr>
          </w:p>
        </w:tc>
        <w:tc>
          <w:tcPr>
            <w:tcW w:w="1238" w:type="dxa"/>
            <w:tcBorders>
              <w:left w:val="nil"/>
              <w:right w:val="nil"/>
            </w:tcBorders>
            <w:vAlign w:val="center"/>
          </w:tcPr>
          <w:p w:rsidR="00976DDD" w:rsidRPr="00D6107C" w:rsidRDefault="00976DDD" w:rsidP="00976DDD">
            <w:pPr>
              <w:jc w:val="center"/>
              <w:rPr>
                <w:b/>
                <w:sz w:val="18"/>
                <w:szCs w:val="18"/>
              </w:rPr>
            </w:pPr>
          </w:p>
        </w:tc>
        <w:tc>
          <w:tcPr>
            <w:tcW w:w="1721" w:type="dxa"/>
            <w:tcBorders>
              <w:left w:val="nil"/>
              <w:right w:val="nil"/>
            </w:tcBorders>
            <w:vAlign w:val="center"/>
          </w:tcPr>
          <w:p w:rsidR="00976DDD" w:rsidRPr="00D6107C" w:rsidRDefault="00976DDD" w:rsidP="00976DDD">
            <w:pPr>
              <w:jc w:val="center"/>
              <w:rPr>
                <w:b/>
                <w:sz w:val="18"/>
                <w:szCs w:val="18"/>
              </w:rPr>
            </w:pPr>
          </w:p>
        </w:tc>
      </w:tr>
      <w:tr w:rsidR="00976DDD" w:rsidTr="00976DDD">
        <w:tc>
          <w:tcPr>
            <w:tcW w:w="1050" w:type="dxa"/>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IL1</w:t>
            </w:r>
          </w:p>
        </w:tc>
        <w:tc>
          <w:tcPr>
            <w:tcW w:w="672" w:type="dxa"/>
            <w:gridSpan w:val="2"/>
            <w:shd w:val="clear" w:color="auto" w:fill="000000" w:themeFill="text1"/>
          </w:tcPr>
          <w:p w:rsidR="00976DDD" w:rsidRPr="00D6107C" w:rsidRDefault="00976DDD" w:rsidP="00976DDD">
            <w:pPr>
              <w:rPr>
                <w:sz w:val="18"/>
                <w:szCs w:val="18"/>
              </w:rPr>
            </w:pPr>
          </w:p>
        </w:tc>
        <w:tc>
          <w:tcPr>
            <w:tcW w:w="2033"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SILO</w:t>
            </w:r>
          </w:p>
        </w:tc>
        <w:tc>
          <w:tcPr>
            <w:tcW w:w="260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 (</w:t>
            </w:r>
            <w:proofErr w:type="spellStart"/>
            <w:r w:rsidRPr="00D6107C">
              <w:rPr>
                <w:b/>
                <w:sz w:val="18"/>
                <w:szCs w:val="18"/>
              </w:rPr>
              <w:t>Métalico</w:t>
            </w:r>
            <w:proofErr w:type="spellEnd"/>
            <w:r w:rsidRPr="00D6107C">
              <w:rPr>
                <w:b/>
                <w:sz w:val="18"/>
                <w:szCs w:val="18"/>
              </w:rPr>
              <w:t>)</w:t>
            </w:r>
          </w:p>
        </w:tc>
        <w:tc>
          <w:tcPr>
            <w:tcW w:w="1238"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2,620</w:t>
            </w:r>
          </w:p>
        </w:tc>
      </w:tr>
      <w:tr w:rsidR="00976DDD" w:rsidTr="00976DDD">
        <w:tc>
          <w:tcPr>
            <w:tcW w:w="1050" w:type="dxa"/>
            <w:tcBorders>
              <w:bottom w:val="single" w:sz="4" w:space="0" w:color="auto"/>
            </w:tcBorders>
            <w:shd w:val="clear" w:color="auto" w:fill="D9D9D9" w:themeFill="background1" w:themeFillShade="D9"/>
            <w:vAlign w:val="center"/>
          </w:tcPr>
          <w:p w:rsidR="00976DDD" w:rsidRPr="00D6107C" w:rsidRDefault="00976DDD" w:rsidP="00976DDD">
            <w:pPr>
              <w:jc w:val="center"/>
              <w:rPr>
                <w:sz w:val="18"/>
                <w:szCs w:val="18"/>
              </w:rPr>
            </w:pPr>
            <w:r w:rsidRPr="00D6107C">
              <w:rPr>
                <w:sz w:val="18"/>
                <w:szCs w:val="18"/>
              </w:rPr>
              <w:t>IM2</w:t>
            </w:r>
          </w:p>
        </w:tc>
        <w:tc>
          <w:tcPr>
            <w:tcW w:w="672" w:type="dxa"/>
            <w:gridSpan w:val="2"/>
            <w:tcBorders>
              <w:bottom w:val="single" w:sz="4" w:space="0" w:color="auto"/>
            </w:tcBorders>
            <w:shd w:val="clear" w:color="auto" w:fill="000000" w:themeFill="text1"/>
          </w:tcPr>
          <w:p w:rsidR="00976DDD" w:rsidRPr="00D6107C" w:rsidRDefault="00976DDD" w:rsidP="00976DDD">
            <w:pPr>
              <w:rPr>
                <w:sz w:val="18"/>
                <w:szCs w:val="18"/>
              </w:rPr>
            </w:pPr>
          </w:p>
        </w:tc>
        <w:tc>
          <w:tcPr>
            <w:tcW w:w="2033"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 (Concreto)</w:t>
            </w:r>
          </w:p>
        </w:tc>
        <w:tc>
          <w:tcPr>
            <w:tcW w:w="1238"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M3</w:t>
            </w:r>
          </w:p>
        </w:tc>
        <w:tc>
          <w:tcPr>
            <w:tcW w:w="1721"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6,780</w:t>
            </w:r>
          </w:p>
        </w:tc>
      </w:tr>
      <w:tr w:rsidR="00976DDD" w:rsidTr="00976DDD">
        <w:tc>
          <w:tcPr>
            <w:tcW w:w="1050" w:type="dxa"/>
            <w:tcBorders>
              <w:left w:val="nil"/>
              <w:right w:val="nil"/>
            </w:tcBorders>
            <w:vAlign w:val="center"/>
          </w:tcPr>
          <w:p w:rsidR="00976DDD" w:rsidRPr="00D6107C" w:rsidRDefault="00976DDD" w:rsidP="00976DDD">
            <w:pPr>
              <w:jc w:val="center"/>
              <w:rPr>
                <w:sz w:val="18"/>
                <w:szCs w:val="18"/>
              </w:rPr>
            </w:pPr>
          </w:p>
        </w:tc>
        <w:tc>
          <w:tcPr>
            <w:tcW w:w="672" w:type="dxa"/>
            <w:gridSpan w:val="2"/>
            <w:tcBorders>
              <w:left w:val="nil"/>
              <w:right w:val="nil"/>
            </w:tcBorders>
            <w:shd w:val="clear" w:color="auto" w:fill="FFFFFF" w:themeFill="background1"/>
          </w:tcPr>
          <w:p w:rsidR="00976DDD" w:rsidRPr="00D6107C" w:rsidRDefault="00976DDD" w:rsidP="00976DDD">
            <w:pPr>
              <w:rPr>
                <w:sz w:val="18"/>
                <w:szCs w:val="18"/>
              </w:rPr>
            </w:pPr>
          </w:p>
        </w:tc>
        <w:tc>
          <w:tcPr>
            <w:tcW w:w="2033" w:type="dxa"/>
            <w:gridSpan w:val="2"/>
            <w:tcBorders>
              <w:left w:val="nil"/>
              <w:right w:val="nil"/>
            </w:tcBorders>
            <w:vAlign w:val="center"/>
          </w:tcPr>
          <w:p w:rsidR="00976DDD" w:rsidRPr="00D6107C" w:rsidRDefault="00976DDD" w:rsidP="00976DDD">
            <w:pPr>
              <w:jc w:val="center"/>
              <w:rPr>
                <w:sz w:val="18"/>
                <w:szCs w:val="18"/>
              </w:rPr>
            </w:pPr>
          </w:p>
        </w:tc>
        <w:tc>
          <w:tcPr>
            <w:tcW w:w="2608" w:type="dxa"/>
            <w:tcBorders>
              <w:left w:val="nil"/>
              <w:right w:val="nil"/>
            </w:tcBorders>
            <w:vAlign w:val="center"/>
          </w:tcPr>
          <w:p w:rsidR="00976DDD" w:rsidRPr="00D6107C" w:rsidRDefault="00976DDD" w:rsidP="00976DDD">
            <w:pPr>
              <w:jc w:val="center"/>
              <w:rPr>
                <w:sz w:val="18"/>
                <w:szCs w:val="18"/>
              </w:rPr>
            </w:pPr>
          </w:p>
        </w:tc>
        <w:tc>
          <w:tcPr>
            <w:tcW w:w="1238" w:type="dxa"/>
            <w:tcBorders>
              <w:left w:val="nil"/>
              <w:right w:val="nil"/>
            </w:tcBorders>
            <w:vAlign w:val="center"/>
          </w:tcPr>
          <w:p w:rsidR="00976DDD" w:rsidRPr="00D6107C" w:rsidRDefault="00976DDD" w:rsidP="00976DDD">
            <w:pPr>
              <w:jc w:val="center"/>
              <w:rPr>
                <w:sz w:val="18"/>
                <w:szCs w:val="18"/>
              </w:rPr>
            </w:pPr>
          </w:p>
        </w:tc>
        <w:tc>
          <w:tcPr>
            <w:tcW w:w="1721" w:type="dxa"/>
            <w:tcBorders>
              <w:left w:val="nil"/>
              <w:right w:val="nil"/>
            </w:tcBorders>
            <w:vAlign w:val="center"/>
          </w:tcPr>
          <w:p w:rsidR="00976DDD" w:rsidRPr="00D6107C" w:rsidRDefault="00976DDD" w:rsidP="00976DDD">
            <w:pPr>
              <w:jc w:val="center"/>
              <w:rPr>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QA1</w:t>
            </w:r>
          </w:p>
        </w:tc>
        <w:tc>
          <w:tcPr>
            <w:tcW w:w="672" w:type="dxa"/>
            <w:gridSpan w:val="2"/>
            <w:shd w:val="clear" w:color="auto" w:fill="000000" w:themeFill="text1"/>
          </w:tcPr>
          <w:p w:rsidR="00976DDD" w:rsidRPr="00D6107C" w:rsidRDefault="00976DDD" w:rsidP="00976DDD">
            <w:pPr>
              <w:rPr>
                <w:b/>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CINE AUDITORIO</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5,930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QA2</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7,880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QB3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9,895</w:t>
            </w:r>
          </w:p>
        </w:tc>
      </w:tr>
      <w:tr w:rsidR="00976DDD" w:rsidTr="00976DDD">
        <w:tc>
          <w:tcPr>
            <w:tcW w:w="1050" w:type="dxa"/>
            <w:tcBorders>
              <w:left w:val="nil"/>
              <w:right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sz w:val="18"/>
                <w:szCs w:val="18"/>
              </w:rPr>
            </w:pPr>
          </w:p>
        </w:tc>
        <w:tc>
          <w:tcPr>
            <w:tcW w:w="2033"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QC1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ESCUELA</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3,480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QC2</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4,980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QC3</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7,070</w:t>
            </w:r>
          </w:p>
        </w:tc>
      </w:tr>
      <w:tr w:rsidR="00976DDD" w:rsidTr="00976DDD">
        <w:tc>
          <w:tcPr>
            <w:tcW w:w="1050" w:type="dxa"/>
            <w:tcBorders>
              <w:left w:val="nil"/>
              <w:right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sz w:val="18"/>
                <w:szCs w:val="18"/>
              </w:rPr>
            </w:pPr>
          </w:p>
        </w:tc>
        <w:tc>
          <w:tcPr>
            <w:tcW w:w="2033"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OFICINAS</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2,590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QD2</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5,015</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QD3</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8,265</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QD4</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r w:rsidRPr="00D6107C">
              <w:rPr>
                <w:sz w:val="18"/>
                <w:szCs w:val="18"/>
              </w:rPr>
              <w:t>Q</w:t>
            </w: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MUY 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14,640</w:t>
            </w:r>
          </w:p>
        </w:tc>
      </w:tr>
      <w:tr w:rsidR="00976DDD" w:rsidTr="00976DDD">
        <w:tc>
          <w:tcPr>
            <w:tcW w:w="1050" w:type="dxa"/>
            <w:tcBorders>
              <w:left w:val="nil"/>
              <w:right w:val="single" w:sz="4" w:space="0" w:color="auto"/>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tcBorders>
              <w:left w:val="single" w:sz="4" w:space="0" w:color="auto"/>
              <w:right w:val="nil"/>
            </w:tcBorders>
            <w:shd w:val="clear" w:color="auto" w:fill="000000" w:themeFill="text1"/>
            <w:vAlign w:val="center"/>
          </w:tcPr>
          <w:p w:rsidR="00976DDD" w:rsidRPr="00D6107C" w:rsidRDefault="00976DDD" w:rsidP="00976DDD">
            <w:pPr>
              <w:jc w:val="center"/>
              <w:rPr>
                <w:sz w:val="18"/>
                <w:szCs w:val="18"/>
              </w:rPr>
            </w:pPr>
          </w:p>
        </w:tc>
        <w:tc>
          <w:tcPr>
            <w:tcW w:w="2033"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QE1</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U</w:t>
            </w: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ESTACIONAMIENTO</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3,430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QE2</w:t>
            </w:r>
          </w:p>
        </w:tc>
        <w:tc>
          <w:tcPr>
            <w:tcW w:w="672" w:type="dxa"/>
            <w:gridSpan w:val="2"/>
            <w:tcBorders>
              <w:bottom w:val="single" w:sz="4" w:space="0" w:color="auto"/>
            </w:tcBorders>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6,950</w:t>
            </w:r>
          </w:p>
        </w:tc>
      </w:tr>
      <w:tr w:rsidR="00976DDD" w:rsidTr="00976DDD">
        <w:tc>
          <w:tcPr>
            <w:tcW w:w="1050" w:type="dxa"/>
            <w:tcBorders>
              <w:left w:val="nil"/>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I</w:t>
            </w:r>
          </w:p>
        </w:tc>
        <w:tc>
          <w:tcPr>
            <w:tcW w:w="2033" w:type="dxa"/>
            <w:gridSpan w:val="2"/>
            <w:tcBorders>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QF1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HOSPITAL</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4,935</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QF2</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P</w:t>
            </w: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8,280</w:t>
            </w:r>
          </w:p>
        </w:tc>
      </w:tr>
      <w:tr w:rsidR="00976DDD" w:rsidTr="00976DDD">
        <w:tc>
          <w:tcPr>
            <w:tcW w:w="1050"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QG3</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2608"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1238" w:type="dxa"/>
            <w:tcBorders>
              <w:bottom w:val="single" w:sz="4" w:space="0" w:color="auto"/>
            </w:tcBorders>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12,480</w:t>
            </w:r>
          </w:p>
        </w:tc>
      </w:tr>
      <w:tr w:rsidR="00976DDD" w:rsidTr="00976DDD">
        <w:tc>
          <w:tcPr>
            <w:tcW w:w="1050" w:type="dxa"/>
            <w:tcBorders>
              <w:left w:val="nil"/>
            </w:tcBorders>
            <w:shd w:val="clear" w:color="auto" w:fill="FFFFFF" w:themeFill="background1"/>
            <w:vAlign w:val="center"/>
          </w:tcPr>
          <w:p w:rsidR="00976DDD" w:rsidRPr="00D6107C" w:rsidRDefault="00976DDD" w:rsidP="00976DDD">
            <w:pPr>
              <w:jc w:val="center"/>
              <w:rPr>
                <w:b/>
                <w:sz w:val="18"/>
                <w:szCs w:val="18"/>
              </w:rPr>
            </w:pP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A</w:t>
            </w:r>
          </w:p>
        </w:tc>
        <w:tc>
          <w:tcPr>
            <w:tcW w:w="2033" w:type="dxa"/>
            <w:gridSpan w:val="2"/>
            <w:tcBorders>
              <w:right w:val="nil"/>
            </w:tcBorders>
            <w:shd w:val="clear" w:color="auto" w:fill="FFFFFF" w:themeFill="background1"/>
            <w:vAlign w:val="center"/>
          </w:tcPr>
          <w:p w:rsidR="00976DDD" w:rsidRPr="00D6107C" w:rsidRDefault="00976DDD" w:rsidP="00976DDD">
            <w:pPr>
              <w:jc w:val="center"/>
              <w:rPr>
                <w:b/>
                <w:sz w:val="18"/>
                <w:szCs w:val="18"/>
              </w:rPr>
            </w:pPr>
          </w:p>
        </w:tc>
        <w:tc>
          <w:tcPr>
            <w:tcW w:w="2608"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238" w:type="dxa"/>
            <w:tcBorders>
              <w:left w:val="nil"/>
              <w:right w:val="nil"/>
            </w:tcBorders>
            <w:shd w:val="clear" w:color="auto" w:fill="FFFFFF" w:themeFill="background1"/>
            <w:vAlign w:val="center"/>
          </w:tcPr>
          <w:p w:rsidR="00976DDD" w:rsidRPr="00D6107C" w:rsidRDefault="00976DDD" w:rsidP="00976DDD">
            <w:pPr>
              <w:jc w:val="center"/>
              <w:rPr>
                <w:sz w:val="18"/>
                <w:szCs w:val="18"/>
              </w:rPr>
            </w:pPr>
          </w:p>
        </w:tc>
        <w:tc>
          <w:tcPr>
            <w:tcW w:w="172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QH1</w:t>
            </w:r>
          </w:p>
        </w:tc>
        <w:tc>
          <w:tcPr>
            <w:tcW w:w="672" w:type="dxa"/>
            <w:gridSpan w:val="2"/>
            <w:shd w:val="clear" w:color="auto" w:fill="000000" w:themeFill="text1"/>
            <w:vAlign w:val="center"/>
          </w:tcPr>
          <w:p w:rsidR="00976DDD" w:rsidRPr="00D6107C" w:rsidRDefault="00976DDD" w:rsidP="00976DDD">
            <w:pPr>
              <w:jc w:val="center"/>
              <w:rPr>
                <w:sz w:val="18"/>
                <w:szCs w:val="18"/>
              </w:rPr>
            </w:pPr>
          </w:p>
        </w:tc>
        <w:tc>
          <w:tcPr>
            <w:tcW w:w="2033"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HOTEL REGULAR</w:t>
            </w: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4,900</w:t>
            </w:r>
          </w:p>
        </w:tc>
      </w:tr>
      <w:tr w:rsidR="00976DDD" w:rsidTr="00976DDD">
        <w:tc>
          <w:tcPr>
            <w:tcW w:w="1050"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QH2</w:t>
            </w:r>
          </w:p>
        </w:tc>
        <w:tc>
          <w:tcPr>
            <w:tcW w:w="672" w:type="dxa"/>
            <w:gridSpan w:val="2"/>
            <w:shd w:val="clear" w:color="auto" w:fill="000000" w:themeFill="text1"/>
            <w:vAlign w:val="center"/>
          </w:tcPr>
          <w:p w:rsidR="00976DDD" w:rsidRPr="00D6107C" w:rsidRDefault="00976DDD" w:rsidP="00976DDD">
            <w:pPr>
              <w:jc w:val="center"/>
              <w:rPr>
                <w:sz w:val="18"/>
                <w:szCs w:val="18"/>
              </w:rPr>
            </w:pPr>
            <w:r w:rsidRPr="00D6107C">
              <w:rPr>
                <w:sz w:val="18"/>
                <w:szCs w:val="18"/>
              </w:rPr>
              <w:t>M</w:t>
            </w:r>
          </w:p>
        </w:tc>
        <w:tc>
          <w:tcPr>
            <w:tcW w:w="2033"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2608"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1238" w:type="dxa"/>
            <w:shd w:val="clear" w:color="auto" w:fill="BFBFBF" w:themeFill="background1" w:themeFillShade="BF"/>
            <w:vAlign w:val="center"/>
          </w:tcPr>
          <w:p w:rsidR="00976DDD" w:rsidRPr="00D6107C" w:rsidRDefault="00976DDD" w:rsidP="00976DDD">
            <w:pPr>
              <w:jc w:val="center"/>
              <w:rPr>
                <w:sz w:val="18"/>
                <w:szCs w:val="18"/>
              </w:rPr>
            </w:pPr>
            <w:r w:rsidRPr="00D6107C">
              <w:rPr>
                <w:b/>
                <w:sz w:val="18"/>
                <w:szCs w:val="18"/>
              </w:rPr>
              <w:t>M2</w:t>
            </w:r>
          </w:p>
        </w:tc>
        <w:tc>
          <w:tcPr>
            <w:tcW w:w="1721"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6,125</w:t>
            </w:r>
          </w:p>
        </w:tc>
      </w:tr>
    </w:tbl>
    <w:p w:rsidR="00976DDD" w:rsidRDefault="00976DDD" w:rsidP="00976DDD"/>
    <w:tbl>
      <w:tblPr>
        <w:tblStyle w:val="Tablaconcuadrcula"/>
        <w:tblW w:w="9322" w:type="dxa"/>
        <w:tblLook w:val="04A0" w:firstRow="1" w:lastRow="0" w:firstColumn="1" w:lastColumn="0" w:noHBand="0" w:noVBand="1"/>
      </w:tblPr>
      <w:tblGrid>
        <w:gridCol w:w="1099"/>
        <w:gridCol w:w="622"/>
        <w:gridCol w:w="37"/>
        <w:gridCol w:w="2082"/>
        <w:gridCol w:w="2524"/>
        <w:gridCol w:w="560"/>
        <w:gridCol w:w="709"/>
        <w:gridCol w:w="1689"/>
      </w:tblGrid>
      <w:tr w:rsidR="00976DDD" w:rsidTr="00976DDD">
        <w:tc>
          <w:tcPr>
            <w:tcW w:w="1101" w:type="dxa"/>
            <w:tcBorders>
              <w:left w:val="single" w:sz="4" w:space="0" w:color="auto"/>
            </w:tcBorders>
            <w:vAlign w:val="center"/>
          </w:tcPr>
          <w:p w:rsidR="00976DDD" w:rsidRPr="009415CE" w:rsidRDefault="00976DDD" w:rsidP="00976DDD">
            <w:pPr>
              <w:jc w:val="center"/>
              <w:rPr>
                <w:b/>
                <w:sz w:val="20"/>
              </w:rPr>
            </w:pPr>
            <w:r w:rsidRPr="009415CE">
              <w:rPr>
                <w:b/>
                <w:sz w:val="20"/>
              </w:rPr>
              <w:t>CÓDIGO</w:t>
            </w:r>
          </w:p>
        </w:tc>
        <w:tc>
          <w:tcPr>
            <w:tcW w:w="604" w:type="dxa"/>
            <w:gridSpan w:val="2"/>
            <w:vAlign w:val="center"/>
          </w:tcPr>
          <w:p w:rsidR="00976DDD" w:rsidRPr="009415CE" w:rsidRDefault="00976DDD" w:rsidP="00976DDD">
            <w:pPr>
              <w:jc w:val="center"/>
              <w:rPr>
                <w:b/>
                <w:sz w:val="20"/>
              </w:rPr>
            </w:pPr>
            <w:r w:rsidRPr="009415CE">
              <w:rPr>
                <w:b/>
                <w:sz w:val="20"/>
              </w:rPr>
              <w:t>USO</w:t>
            </w:r>
          </w:p>
        </w:tc>
        <w:tc>
          <w:tcPr>
            <w:tcW w:w="2089" w:type="dxa"/>
            <w:vAlign w:val="center"/>
          </w:tcPr>
          <w:p w:rsidR="00976DDD" w:rsidRPr="009415CE" w:rsidRDefault="00976DDD" w:rsidP="00976DDD">
            <w:pPr>
              <w:jc w:val="center"/>
              <w:rPr>
                <w:b/>
                <w:sz w:val="20"/>
              </w:rPr>
            </w:pPr>
            <w:r w:rsidRPr="009415CE">
              <w:rPr>
                <w:b/>
                <w:sz w:val="20"/>
              </w:rPr>
              <w:t>CLASE</w:t>
            </w:r>
          </w:p>
        </w:tc>
        <w:tc>
          <w:tcPr>
            <w:tcW w:w="2551" w:type="dxa"/>
            <w:vAlign w:val="center"/>
          </w:tcPr>
          <w:p w:rsidR="00976DDD" w:rsidRPr="009415CE" w:rsidRDefault="00976DDD" w:rsidP="00976DDD">
            <w:pPr>
              <w:jc w:val="center"/>
              <w:rPr>
                <w:b/>
                <w:sz w:val="20"/>
              </w:rPr>
            </w:pPr>
            <w:r w:rsidRPr="009415CE">
              <w:rPr>
                <w:b/>
                <w:sz w:val="20"/>
              </w:rPr>
              <w:t>CATEGORIA</w:t>
            </w:r>
          </w:p>
        </w:tc>
        <w:tc>
          <w:tcPr>
            <w:tcW w:w="1276" w:type="dxa"/>
            <w:gridSpan w:val="2"/>
            <w:vAlign w:val="center"/>
          </w:tcPr>
          <w:p w:rsidR="00976DDD" w:rsidRPr="009415CE" w:rsidRDefault="00976DDD" w:rsidP="00976DDD">
            <w:pPr>
              <w:jc w:val="center"/>
              <w:rPr>
                <w:b/>
                <w:sz w:val="20"/>
              </w:rPr>
            </w:pPr>
            <w:r w:rsidRPr="009415CE">
              <w:rPr>
                <w:b/>
                <w:sz w:val="20"/>
              </w:rPr>
              <w:t>UNIDAD</w:t>
            </w:r>
          </w:p>
        </w:tc>
        <w:tc>
          <w:tcPr>
            <w:tcW w:w="1701" w:type="dxa"/>
            <w:tcBorders>
              <w:right w:val="single" w:sz="4" w:space="0" w:color="auto"/>
            </w:tcBorders>
            <w:vAlign w:val="center"/>
          </w:tcPr>
          <w:p w:rsidR="00976DDD" w:rsidRPr="009415CE" w:rsidRDefault="00976DDD" w:rsidP="00976DDD">
            <w:pPr>
              <w:jc w:val="center"/>
              <w:rPr>
                <w:b/>
                <w:sz w:val="20"/>
              </w:rPr>
            </w:pPr>
            <w:r w:rsidRPr="009415CE">
              <w:rPr>
                <w:b/>
                <w:sz w:val="20"/>
              </w:rPr>
              <w:t>VALOR UNITARIO</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QH3</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I</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HOTEL BUENO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7,140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QI1</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8,780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QI2</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E</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10,090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QI3</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11,580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QL1</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N</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HOTEL MUY BUENO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13,300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QL2</w:t>
            </w:r>
          </w:p>
        </w:tc>
        <w:tc>
          <w:tcPr>
            <w:tcW w:w="567" w:type="dxa"/>
            <w:shd w:val="clear" w:color="auto" w:fill="000000" w:themeFill="text1"/>
            <w:vAlign w:val="center"/>
          </w:tcPr>
          <w:p w:rsidR="00976DDD" w:rsidRPr="00D6107C" w:rsidRDefault="00976DDD" w:rsidP="00976DDD">
            <w:pPr>
              <w:jc w:val="center"/>
              <w:rPr>
                <w:b/>
                <w:color w:val="FFFFFF" w:themeColor="background1"/>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15,135</w:t>
            </w:r>
          </w:p>
        </w:tc>
      </w:tr>
      <w:tr w:rsidR="00976DDD" w:rsidRPr="00D6107C" w:rsidTr="00976DDD">
        <w:tc>
          <w:tcPr>
            <w:tcW w:w="1101" w:type="dxa"/>
            <w:tcBorders>
              <w:left w:val="single" w:sz="4" w:space="0" w:color="auto"/>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QL3</w:t>
            </w:r>
          </w:p>
        </w:tc>
        <w:tc>
          <w:tcPr>
            <w:tcW w:w="567" w:type="dxa"/>
            <w:tcBorders>
              <w:bottom w:val="single" w:sz="4" w:space="0" w:color="auto"/>
            </w:tcBorders>
            <w:shd w:val="clear" w:color="auto" w:fill="000000" w:themeFill="text1"/>
            <w:vAlign w:val="center"/>
          </w:tcPr>
          <w:p w:rsidR="00976DDD" w:rsidRPr="00D6107C" w:rsidRDefault="00976DDD" w:rsidP="00976DDD">
            <w:pPr>
              <w:jc w:val="center"/>
              <w:rPr>
                <w:b/>
                <w:color w:val="FFFFFF" w:themeColor="background1"/>
                <w:sz w:val="18"/>
                <w:szCs w:val="18"/>
              </w:rPr>
            </w:pPr>
            <w:r w:rsidRPr="00D6107C">
              <w:rPr>
                <w:b/>
                <w:color w:val="FFFFFF" w:themeColor="background1"/>
                <w:sz w:val="18"/>
                <w:szCs w:val="18"/>
              </w:rPr>
              <w:t>T</w:t>
            </w:r>
          </w:p>
        </w:tc>
        <w:tc>
          <w:tcPr>
            <w:tcW w:w="2126"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17,520</w:t>
            </w:r>
          </w:p>
        </w:tc>
      </w:tr>
      <w:tr w:rsidR="00976DDD" w:rsidRPr="00D6107C" w:rsidTr="00976DDD">
        <w:tc>
          <w:tcPr>
            <w:tcW w:w="1101" w:type="dxa"/>
            <w:tcBorders>
              <w:left w:val="nil"/>
            </w:tcBorders>
            <w:vAlign w:val="center"/>
          </w:tcPr>
          <w:p w:rsidR="00976DDD" w:rsidRPr="00D6107C" w:rsidRDefault="00976DDD" w:rsidP="00976DDD">
            <w:pPr>
              <w:jc w:val="center"/>
              <w:rPr>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sz w:val="18"/>
                <w:szCs w:val="18"/>
              </w:rPr>
            </w:pPr>
          </w:p>
        </w:tc>
        <w:tc>
          <w:tcPr>
            <w:tcW w:w="3118" w:type="dxa"/>
            <w:gridSpan w:val="2"/>
            <w:tcBorders>
              <w:left w:val="nil"/>
              <w:right w:val="nil"/>
            </w:tcBorders>
            <w:vAlign w:val="center"/>
          </w:tcPr>
          <w:p w:rsidR="00976DDD" w:rsidRPr="00D6107C" w:rsidRDefault="00976DDD" w:rsidP="00976DDD">
            <w:pPr>
              <w:jc w:val="center"/>
              <w:rPr>
                <w:sz w:val="18"/>
                <w:szCs w:val="18"/>
              </w:rPr>
            </w:pPr>
          </w:p>
        </w:tc>
        <w:tc>
          <w:tcPr>
            <w:tcW w:w="709" w:type="dxa"/>
            <w:tcBorders>
              <w:left w:val="nil"/>
              <w:right w:val="nil"/>
            </w:tcBorders>
            <w:vAlign w:val="center"/>
          </w:tcPr>
          <w:p w:rsidR="00976DDD" w:rsidRPr="00D6107C" w:rsidRDefault="00976DDD" w:rsidP="00976DDD">
            <w:pPr>
              <w:jc w:val="center"/>
              <w:rPr>
                <w:sz w:val="18"/>
                <w:szCs w:val="18"/>
              </w:rPr>
            </w:pPr>
          </w:p>
        </w:tc>
        <w:tc>
          <w:tcPr>
            <w:tcW w:w="1701" w:type="dxa"/>
            <w:tcBorders>
              <w:left w:val="nil"/>
              <w:right w:val="nil"/>
            </w:tcBorders>
            <w:vAlign w:val="center"/>
          </w:tcPr>
          <w:p w:rsidR="00976DDD" w:rsidRPr="00D6107C" w:rsidRDefault="00976DDD" w:rsidP="00976DDD">
            <w:pPr>
              <w:jc w:val="center"/>
              <w:rPr>
                <w:sz w:val="18"/>
                <w:szCs w:val="18"/>
              </w:rPr>
            </w:pP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QJ1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MERCADO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3,300</w:t>
            </w:r>
          </w:p>
        </w:tc>
      </w:tr>
      <w:tr w:rsidR="00976DDD" w:rsidRPr="00D6107C" w:rsidTr="00976DDD">
        <w:tc>
          <w:tcPr>
            <w:tcW w:w="1101" w:type="dxa"/>
            <w:tcBorders>
              <w:left w:val="single" w:sz="4" w:space="0" w:color="auto"/>
              <w:bottom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QK2</w:t>
            </w:r>
          </w:p>
        </w:tc>
        <w:tc>
          <w:tcPr>
            <w:tcW w:w="567" w:type="dxa"/>
            <w:tcBorders>
              <w:bottom w:val="nil"/>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nil"/>
            </w:tcBorders>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tcBorders>
              <w:bottom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tcBorders>
              <w:bottom w:val="nil"/>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nil"/>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4,790</w:t>
            </w:r>
          </w:p>
        </w:tc>
      </w:tr>
      <w:tr w:rsidR="00976DDD" w:rsidRPr="00D6107C" w:rsidTr="00976DDD">
        <w:tc>
          <w:tcPr>
            <w:tcW w:w="1101" w:type="dxa"/>
            <w:tcBorders>
              <w:top w:val="nil"/>
              <w:left w:val="single" w:sz="4" w:space="0" w:color="auto"/>
              <w:right w:val="nil"/>
            </w:tcBorders>
            <w:vAlign w:val="center"/>
          </w:tcPr>
          <w:p w:rsidR="00976DDD" w:rsidRPr="00D6107C" w:rsidRDefault="00976DDD" w:rsidP="00976DDD">
            <w:pPr>
              <w:jc w:val="center"/>
              <w:rPr>
                <w:b/>
                <w:sz w:val="18"/>
                <w:szCs w:val="18"/>
              </w:rPr>
            </w:pPr>
          </w:p>
        </w:tc>
        <w:tc>
          <w:tcPr>
            <w:tcW w:w="567" w:type="dxa"/>
            <w:tcBorders>
              <w:top w:val="nil"/>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2126" w:type="dxa"/>
            <w:gridSpan w:val="2"/>
            <w:tcBorders>
              <w:top w:val="nil"/>
              <w:left w:val="nil"/>
              <w:right w:val="nil"/>
            </w:tcBorders>
            <w:vAlign w:val="center"/>
          </w:tcPr>
          <w:p w:rsidR="00976DDD" w:rsidRPr="00D6107C" w:rsidRDefault="00976DDD" w:rsidP="00976DDD">
            <w:pPr>
              <w:jc w:val="center"/>
              <w:rPr>
                <w:b/>
                <w:sz w:val="18"/>
                <w:szCs w:val="18"/>
              </w:rPr>
            </w:pPr>
          </w:p>
        </w:tc>
        <w:tc>
          <w:tcPr>
            <w:tcW w:w="3118" w:type="dxa"/>
            <w:gridSpan w:val="2"/>
            <w:tcBorders>
              <w:top w:val="nil"/>
              <w:left w:val="nil"/>
              <w:right w:val="nil"/>
            </w:tcBorders>
            <w:vAlign w:val="center"/>
          </w:tcPr>
          <w:p w:rsidR="00976DDD" w:rsidRPr="00D6107C" w:rsidRDefault="00976DDD" w:rsidP="00976DDD">
            <w:pPr>
              <w:jc w:val="center"/>
              <w:rPr>
                <w:b/>
                <w:sz w:val="18"/>
                <w:szCs w:val="18"/>
              </w:rPr>
            </w:pPr>
          </w:p>
        </w:tc>
        <w:tc>
          <w:tcPr>
            <w:tcW w:w="709" w:type="dxa"/>
            <w:tcBorders>
              <w:top w:val="nil"/>
              <w:left w:val="nil"/>
              <w:right w:val="nil"/>
            </w:tcBorders>
            <w:vAlign w:val="center"/>
          </w:tcPr>
          <w:p w:rsidR="00976DDD" w:rsidRPr="00D6107C" w:rsidRDefault="00976DDD" w:rsidP="00976DDD">
            <w:pPr>
              <w:jc w:val="center"/>
              <w:rPr>
                <w:b/>
                <w:sz w:val="18"/>
                <w:szCs w:val="18"/>
              </w:rPr>
            </w:pPr>
          </w:p>
        </w:tc>
        <w:tc>
          <w:tcPr>
            <w:tcW w:w="1701" w:type="dxa"/>
            <w:tcBorders>
              <w:top w:val="nil"/>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EA1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ALBERCA</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(Sencilla)</w:t>
            </w:r>
          </w:p>
        </w:tc>
        <w:tc>
          <w:tcPr>
            <w:tcW w:w="709" w:type="dxa"/>
            <w:vAlign w:val="center"/>
          </w:tcPr>
          <w:p w:rsidR="00976DDD" w:rsidRPr="00D6107C" w:rsidRDefault="00976DDD" w:rsidP="00976DDD">
            <w:pPr>
              <w:jc w:val="center"/>
              <w:rPr>
                <w:b/>
                <w:sz w:val="18"/>
                <w:szCs w:val="18"/>
              </w:rPr>
            </w:pPr>
            <w:r w:rsidRPr="00D6107C">
              <w:rPr>
                <w:b/>
                <w:sz w:val="18"/>
                <w:szCs w:val="18"/>
              </w:rPr>
              <w:t>M3</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4,900</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sz w:val="18"/>
                <w:szCs w:val="18"/>
              </w:rPr>
            </w:pPr>
            <w:r w:rsidRPr="00D6107C">
              <w:rPr>
                <w:sz w:val="18"/>
                <w:szCs w:val="18"/>
              </w:rPr>
              <w:t>EA2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MEDIA (Equipada)</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M3</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6,710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EB1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BARDA</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(Malla o Similar)</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295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EC2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 (Tabique o Similar)</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1,950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EC3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ALTA (Piedra o Similar)</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3,270</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EC4</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MUY ALTA (Perfiles Metálicos)</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ML</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3,470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lastRenderedPageBreak/>
              <w:t>ED1</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S</w:t>
            </w: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CANCHA</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(Arcilla o asfalto)</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325</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ED2</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MEDIA  (Concreto)</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795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P</w:t>
            </w: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EG1</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COBERTIZO</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1,015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EG2</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1,925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EH3</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ALTA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3,435</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EH4</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C</w:t>
            </w: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MUY ALTA</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5,845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EI1</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I</w:t>
            </w: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ELEVADOR</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(Montacargas)</w:t>
            </w:r>
          </w:p>
        </w:tc>
        <w:tc>
          <w:tcPr>
            <w:tcW w:w="709" w:type="dxa"/>
            <w:vAlign w:val="center"/>
          </w:tcPr>
          <w:p w:rsidR="00976DDD" w:rsidRPr="00D6107C" w:rsidRDefault="00976DDD" w:rsidP="00976DDD">
            <w:pPr>
              <w:jc w:val="center"/>
              <w:rPr>
                <w:b/>
                <w:sz w:val="18"/>
                <w:szCs w:val="18"/>
              </w:rPr>
            </w:pPr>
            <w:r w:rsidRPr="00D6107C">
              <w:rPr>
                <w:b/>
                <w:sz w:val="18"/>
                <w:szCs w:val="18"/>
              </w:rPr>
              <w:t>KG</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325</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EJ2</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 (</w:t>
            </w:r>
            <w:proofErr w:type="spellStart"/>
            <w:r w:rsidRPr="00D6107C">
              <w:rPr>
                <w:b/>
                <w:sz w:val="18"/>
                <w:szCs w:val="18"/>
              </w:rPr>
              <w:t>Escal</w:t>
            </w:r>
            <w:proofErr w:type="spellEnd"/>
            <w:r w:rsidRPr="00D6107C">
              <w:rPr>
                <w:b/>
                <w:sz w:val="18"/>
                <w:szCs w:val="18"/>
              </w:rPr>
              <w:t>. Eléctrica)</w:t>
            </w:r>
          </w:p>
        </w:tc>
        <w:tc>
          <w:tcPr>
            <w:tcW w:w="709" w:type="dxa"/>
            <w:vAlign w:val="center"/>
          </w:tcPr>
          <w:p w:rsidR="00976DDD" w:rsidRPr="00D6107C" w:rsidRDefault="00976DDD" w:rsidP="00976DDD">
            <w:pPr>
              <w:jc w:val="center"/>
              <w:rPr>
                <w:b/>
                <w:sz w:val="18"/>
                <w:szCs w:val="18"/>
              </w:rPr>
            </w:pPr>
            <w:r w:rsidRPr="00D6107C">
              <w:rPr>
                <w:b/>
                <w:sz w:val="18"/>
                <w:szCs w:val="18"/>
              </w:rPr>
              <w:t>ML</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546,490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EK3</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A</w:t>
            </w: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ALTA (</w:t>
            </w:r>
            <w:proofErr w:type="spellStart"/>
            <w:r w:rsidRPr="00D6107C">
              <w:rPr>
                <w:b/>
                <w:sz w:val="18"/>
                <w:szCs w:val="18"/>
              </w:rPr>
              <w:t>Elev</w:t>
            </w:r>
            <w:proofErr w:type="spellEnd"/>
            <w:proofErr w:type="gramStart"/>
            <w:r w:rsidRPr="00D6107C">
              <w:rPr>
                <w:b/>
                <w:sz w:val="18"/>
                <w:szCs w:val="18"/>
              </w:rPr>
              <w:t>.&lt;</w:t>
            </w:r>
            <w:proofErr w:type="gramEnd"/>
            <w:r w:rsidRPr="00D6107C">
              <w:rPr>
                <w:b/>
                <w:sz w:val="18"/>
                <w:szCs w:val="18"/>
              </w:rPr>
              <w:t xml:space="preserve">10 </w:t>
            </w:r>
            <w:proofErr w:type="spellStart"/>
            <w:r w:rsidRPr="00D6107C">
              <w:rPr>
                <w:b/>
                <w:sz w:val="18"/>
                <w:szCs w:val="18"/>
              </w:rPr>
              <w:t>niv</w:t>
            </w:r>
            <w:proofErr w:type="spellEnd"/>
            <w:r w:rsidRPr="00D6107C">
              <w:rPr>
                <w:b/>
                <w:sz w:val="18"/>
                <w:szCs w:val="18"/>
              </w:rPr>
              <w:t>.)</w:t>
            </w:r>
          </w:p>
        </w:tc>
        <w:tc>
          <w:tcPr>
            <w:tcW w:w="709" w:type="dxa"/>
            <w:vAlign w:val="center"/>
          </w:tcPr>
          <w:p w:rsidR="00976DDD" w:rsidRPr="00D6107C" w:rsidRDefault="00976DDD" w:rsidP="00976DDD">
            <w:pPr>
              <w:jc w:val="center"/>
              <w:rPr>
                <w:b/>
                <w:sz w:val="18"/>
                <w:szCs w:val="18"/>
              </w:rPr>
            </w:pPr>
            <w:r w:rsidRPr="00D6107C">
              <w:rPr>
                <w:b/>
                <w:sz w:val="18"/>
                <w:szCs w:val="18"/>
              </w:rPr>
              <w:t>PERS</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95,830</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EK4</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MUY ALTA (</w:t>
            </w:r>
            <w:proofErr w:type="spellStart"/>
            <w:r w:rsidRPr="00D6107C">
              <w:rPr>
                <w:b/>
                <w:sz w:val="18"/>
                <w:szCs w:val="18"/>
              </w:rPr>
              <w:t>Elev</w:t>
            </w:r>
            <w:proofErr w:type="spellEnd"/>
            <w:r w:rsidRPr="00D6107C">
              <w:rPr>
                <w:b/>
                <w:sz w:val="18"/>
                <w:szCs w:val="18"/>
              </w:rPr>
              <w:t xml:space="preserve">.&gt;10 </w:t>
            </w:r>
            <w:proofErr w:type="spellStart"/>
            <w:r w:rsidRPr="00D6107C">
              <w:rPr>
                <w:b/>
                <w:sz w:val="18"/>
                <w:szCs w:val="18"/>
              </w:rPr>
              <w:t>niv</w:t>
            </w:r>
            <w:proofErr w:type="spellEnd"/>
            <w:r w:rsidRPr="00D6107C">
              <w:rPr>
                <w:b/>
                <w:sz w:val="18"/>
                <w:szCs w:val="18"/>
              </w:rPr>
              <w:t>.)</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PERS</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106,800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L</w:t>
            </w: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EE1</w:t>
            </w: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CANCHA MURO</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(Frontón)</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2,725</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EF2</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E</w:t>
            </w: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MEDIA (Squash)</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5,240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single" w:sz="4" w:space="0" w:color="auto"/>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EL1</w:t>
            </w:r>
          </w:p>
        </w:tc>
        <w:tc>
          <w:tcPr>
            <w:tcW w:w="567" w:type="dxa"/>
            <w:shd w:val="clear" w:color="auto" w:fill="000000" w:themeFill="text1"/>
            <w:vAlign w:val="center"/>
          </w:tcPr>
          <w:p w:rsidR="00976DDD" w:rsidRPr="00D6107C" w:rsidRDefault="00976DDD" w:rsidP="00976DDD">
            <w:pPr>
              <w:jc w:val="center"/>
              <w:rPr>
                <w:sz w:val="18"/>
                <w:szCs w:val="18"/>
              </w:rPr>
            </w:pPr>
            <w:r w:rsidRPr="00D6107C">
              <w:rPr>
                <w:sz w:val="18"/>
                <w:szCs w:val="18"/>
              </w:rPr>
              <w:t>S</w:t>
            </w:r>
          </w:p>
        </w:tc>
        <w:tc>
          <w:tcPr>
            <w:tcW w:w="2126" w:type="dxa"/>
            <w:gridSpan w:val="2"/>
            <w:vMerge w:val="restart"/>
            <w:vAlign w:val="center"/>
          </w:tcPr>
          <w:p w:rsidR="00976DDD" w:rsidRPr="00D6107C" w:rsidRDefault="00976DDD" w:rsidP="00976DDD">
            <w:pPr>
              <w:jc w:val="center"/>
              <w:rPr>
                <w:b/>
                <w:sz w:val="18"/>
                <w:szCs w:val="18"/>
              </w:rPr>
            </w:pPr>
            <w:r w:rsidRPr="00D6107C">
              <w:rPr>
                <w:b/>
                <w:sz w:val="18"/>
                <w:szCs w:val="18"/>
              </w:rPr>
              <w:t>PAVIMENTO</w:t>
            </w:r>
          </w:p>
        </w:tc>
        <w:tc>
          <w:tcPr>
            <w:tcW w:w="3118" w:type="dxa"/>
            <w:gridSpan w:val="2"/>
            <w:vAlign w:val="center"/>
          </w:tcPr>
          <w:p w:rsidR="00976DDD" w:rsidRPr="00D6107C" w:rsidRDefault="00976DDD" w:rsidP="00976DDD">
            <w:pPr>
              <w:jc w:val="center"/>
              <w:rPr>
                <w:b/>
                <w:sz w:val="18"/>
                <w:szCs w:val="18"/>
              </w:rPr>
            </w:pPr>
            <w:r w:rsidRPr="00D6107C">
              <w:rPr>
                <w:b/>
                <w:sz w:val="18"/>
                <w:szCs w:val="18"/>
              </w:rPr>
              <w:t>BAJA (Asfalto o Similar)</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330</w:t>
            </w:r>
          </w:p>
        </w:tc>
      </w:tr>
      <w:tr w:rsidR="00976DDD" w:rsidRPr="00D6107C" w:rsidTr="00976DDD">
        <w:tc>
          <w:tcPr>
            <w:tcW w:w="1101" w:type="dxa"/>
            <w:tcBorders>
              <w:left w:val="single" w:sz="4" w:space="0" w:color="auto"/>
            </w:tcBorders>
            <w:vAlign w:val="center"/>
          </w:tcPr>
          <w:p w:rsidR="00976DDD" w:rsidRPr="00D6107C" w:rsidRDefault="00976DDD" w:rsidP="00976DDD">
            <w:pPr>
              <w:jc w:val="center"/>
              <w:rPr>
                <w:b/>
                <w:sz w:val="18"/>
                <w:szCs w:val="18"/>
              </w:rPr>
            </w:pPr>
            <w:r w:rsidRPr="00D6107C">
              <w:rPr>
                <w:b/>
                <w:sz w:val="18"/>
                <w:szCs w:val="18"/>
              </w:rPr>
              <w:t>EL2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ign w:val="center"/>
          </w:tcPr>
          <w:p w:rsidR="00976DDD" w:rsidRPr="00D6107C" w:rsidRDefault="00976DDD" w:rsidP="00976DDD">
            <w:pPr>
              <w:jc w:val="center"/>
              <w:rPr>
                <w:b/>
                <w:sz w:val="18"/>
                <w:szCs w:val="18"/>
              </w:rPr>
            </w:pPr>
          </w:p>
        </w:tc>
        <w:tc>
          <w:tcPr>
            <w:tcW w:w="3118" w:type="dxa"/>
            <w:gridSpan w:val="2"/>
            <w:vAlign w:val="center"/>
          </w:tcPr>
          <w:p w:rsidR="00976DDD" w:rsidRPr="00D6107C" w:rsidRDefault="00976DDD" w:rsidP="00976DDD">
            <w:pPr>
              <w:jc w:val="center"/>
              <w:rPr>
                <w:b/>
                <w:sz w:val="18"/>
                <w:szCs w:val="18"/>
              </w:rPr>
            </w:pPr>
            <w:r w:rsidRPr="00D6107C">
              <w:rPr>
                <w:b/>
                <w:sz w:val="18"/>
                <w:szCs w:val="18"/>
              </w:rPr>
              <w:t>MEDIA (Concreto)</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vAlign w:val="center"/>
          </w:tcPr>
          <w:p w:rsidR="00976DDD" w:rsidRPr="00D6107C" w:rsidRDefault="00976DDD" w:rsidP="00976DDD">
            <w:pPr>
              <w:jc w:val="center"/>
              <w:rPr>
                <w:b/>
                <w:sz w:val="18"/>
                <w:szCs w:val="18"/>
              </w:rPr>
            </w:pPr>
            <w:r w:rsidRPr="00D6107C">
              <w:rPr>
                <w:b/>
                <w:sz w:val="18"/>
                <w:szCs w:val="18"/>
              </w:rPr>
              <w:t>420</w:t>
            </w:r>
          </w:p>
        </w:tc>
      </w:tr>
      <w:tr w:rsidR="00976DDD" w:rsidRPr="00D6107C" w:rsidTr="00976DDD">
        <w:tc>
          <w:tcPr>
            <w:tcW w:w="1101" w:type="dxa"/>
            <w:tcBorders>
              <w:left w:val="single" w:sz="4" w:space="0" w:color="auto"/>
              <w:bottom w:val="single" w:sz="4" w:space="0" w:color="auto"/>
            </w:tcBorders>
            <w:vAlign w:val="center"/>
          </w:tcPr>
          <w:p w:rsidR="00976DDD" w:rsidRPr="00D6107C" w:rsidRDefault="00976DDD" w:rsidP="00976DDD">
            <w:pPr>
              <w:jc w:val="center"/>
              <w:rPr>
                <w:b/>
                <w:sz w:val="18"/>
                <w:szCs w:val="18"/>
              </w:rPr>
            </w:pPr>
            <w:r w:rsidRPr="00D6107C">
              <w:rPr>
                <w:b/>
                <w:sz w:val="18"/>
                <w:szCs w:val="18"/>
              </w:rPr>
              <w:t>EL3</w:t>
            </w:r>
          </w:p>
        </w:tc>
        <w:tc>
          <w:tcPr>
            <w:tcW w:w="567" w:type="dxa"/>
            <w:tcBorders>
              <w:bottom w:val="single" w:sz="4" w:space="0" w:color="auto"/>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ALTA (Especial o Similar)</w:t>
            </w:r>
          </w:p>
        </w:tc>
        <w:tc>
          <w:tcPr>
            <w:tcW w:w="709" w:type="dxa"/>
            <w:tcBorders>
              <w:bottom w:val="single" w:sz="4" w:space="0" w:color="auto"/>
            </w:tcBorders>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vAlign w:val="center"/>
          </w:tcPr>
          <w:p w:rsidR="00976DDD" w:rsidRPr="00D6107C" w:rsidRDefault="00976DDD" w:rsidP="00976DDD">
            <w:pPr>
              <w:jc w:val="center"/>
              <w:rPr>
                <w:b/>
                <w:sz w:val="18"/>
                <w:szCs w:val="18"/>
              </w:rPr>
            </w:pPr>
            <w:r w:rsidRPr="00D6107C">
              <w:rPr>
                <w:b/>
                <w:sz w:val="18"/>
                <w:szCs w:val="18"/>
              </w:rPr>
              <w:t>585</w:t>
            </w:r>
          </w:p>
        </w:tc>
      </w:tr>
      <w:tr w:rsidR="00976DDD" w:rsidRPr="00D6107C" w:rsidTr="00976DDD">
        <w:tc>
          <w:tcPr>
            <w:tcW w:w="1101" w:type="dxa"/>
            <w:tcBorders>
              <w:left w:val="nil"/>
              <w:right w:val="nil"/>
            </w:tcBorders>
            <w:shd w:val="clear" w:color="auto" w:fill="FFFFFF" w:themeFill="background1"/>
          </w:tcPr>
          <w:p w:rsidR="00976DDD" w:rsidRPr="00D6107C" w:rsidRDefault="00976DDD" w:rsidP="00976DDD">
            <w:pPr>
              <w:rPr>
                <w:b/>
                <w:sz w:val="18"/>
                <w:szCs w:val="18"/>
              </w:rPr>
            </w:pPr>
          </w:p>
        </w:tc>
        <w:tc>
          <w:tcPr>
            <w:tcW w:w="567" w:type="dxa"/>
            <w:tcBorders>
              <w:left w:val="nil"/>
              <w:right w:val="nil"/>
            </w:tcBorders>
            <w:shd w:val="clear" w:color="auto" w:fill="FFFFFF" w:themeFill="background1"/>
          </w:tcPr>
          <w:p w:rsidR="00976DDD" w:rsidRPr="00D6107C" w:rsidRDefault="00976DDD" w:rsidP="00976DDD">
            <w:pPr>
              <w:rPr>
                <w:b/>
                <w:sz w:val="18"/>
                <w:szCs w:val="18"/>
              </w:rPr>
            </w:pPr>
          </w:p>
        </w:tc>
        <w:tc>
          <w:tcPr>
            <w:tcW w:w="2126" w:type="dxa"/>
            <w:gridSpan w:val="2"/>
            <w:tcBorders>
              <w:left w:val="nil"/>
              <w:right w:val="nil"/>
            </w:tcBorders>
            <w:shd w:val="clear" w:color="auto" w:fill="FFFFFF" w:themeFill="background1"/>
          </w:tcPr>
          <w:p w:rsidR="00976DDD" w:rsidRPr="00D6107C" w:rsidRDefault="00976DDD" w:rsidP="00976DDD">
            <w:pPr>
              <w:rPr>
                <w:b/>
                <w:sz w:val="18"/>
                <w:szCs w:val="18"/>
              </w:rPr>
            </w:pPr>
          </w:p>
        </w:tc>
        <w:tc>
          <w:tcPr>
            <w:tcW w:w="3118" w:type="dxa"/>
            <w:gridSpan w:val="2"/>
            <w:tcBorders>
              <w:left w:val="nil"/>
            </w:tcBorders>
          </w:tcPr>
          <w:p w:rsidR="00976DDD" w:rsidRPr="00D6107C" w:rsidRDefault="00976DDD" w:rsidP="00976DDD">
            <w:pPr>
              <w:rPr>
                <w:b/>
                <w:sz w:val="18"/>
                <w:szCs w:val="18"/>
              </w:rPr>
            </w:pPr>
          </w:p>
        </w:tc>
        <w:tc>
          <w:tcPr>
            <w:tcW w:w="709" w:type="dxa"/>
          </w:tcPr>
          <w:p w:rsidR="00976DDD" w:rsidRPr="00D6107C" w:rsidRDefault="00976DDD" w:rsidP="00976DDD">
            <w:pPr>
              <w:rPr>
                <w:b/>
                <w:sz w:val="18"/>
                <w:szCs w:val="18"/>
              </w:rPr>
            </w:pPr>
          </w:p>
        </w:tc>
        <w:tc>
          <w:tcPr>
            <w:tcW w:w="1701" w:type="dxa"/>
            <w:tcBorders>
              <w:right w:val="nil"/>
            </w:tcBorders>
          </w:tcPr>
          <w:p w:rsidR="00976DDD" w:rsidRPr="00D6107C" w:rsidRDefault="00976DDD" w:rsidP="00976DDD">
            <w:pPr>
              <w:rPr>
                <w:b/>
                <w:sz w:val="18"/>
                <w:szCs w:val="18"/>
              </w:rPr>
            </w:pP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HA1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PRECARIA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1,010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HA2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1,480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HA3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2,025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AB1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ECONOMICA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2,960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HB2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H</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3,590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HB3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4,130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HC1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B</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I.SOCIAL</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4,140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HC2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5,125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HC3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T</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5,655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HD1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REGULAR</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5,895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HD2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C</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6,410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HD3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I</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7,655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HE1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O</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BUENA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8,535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HE2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N</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9,580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HE3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11,045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HF1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L</w:t>
            </w: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MUY BUENA</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11,670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HF2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13,320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HF3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15,485</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HG1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LUJO</w:t>
            </w: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16,550</w:t>
            </w:r>
          </w:p>
        </w:tc>
      </w:tr>
      <w:tr w:rsidR="00976DDD" w:rsidRPr="00D6107C" w:rsidTr="00976DDD">
        <w:tc>
          <w:tcPr>
            <w:tcW w:w="1101" w:type="dxa"/>
            <w:tcBorders>
              <w:lef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HG2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19,485</w:t>
            </w:r>
          </w:p>
        </w:tc>
      </w:tr>
      <w:tr w:rsidR="00976DDD" w:rsidRPr="00D6107C" w:rsidTr="00976DDD">
        <w:tc>
          <w:tcPr>
            <w:tcW w:w="1101" w:type="dxa"/>
            <w:tcBorders>
              <w:left w:val="single" w:sz="4" w:space="0" w:color="auto"/>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HG3</w:t>
            </w:r>
          </w:p>
        </w:tc>
        <w:tc>
          <w:tcPr>
            <w:tcW w:w="567" w:type="dxa"/>
            <w:tcBorders>
              <w:bottom w:val="single" w:sz="4" w:space="0" w:color="auto"/>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ALTA</w:t>
            </w:r>
          </w:p>
        </w:tc>
        <w:tc>
          <w:tcPr>
            <w:tcW w:w="709" w:type="dxa"/>
            <w:tcBorders>
              <w:bottom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D9D9D9" w:themeFill="background1" w:themeFillShade="D9"/>
            <w:vAlign w:val="center"/>
          </w:tcPr>
          <w:p w:rsidR="00976DDD" w:rsidRPr="00D6107C" w:rsidRDefault="00976DDD" w:rsidP="00976DDD">
            <w:pPr>
              <w:jc w:val="center"/>
              <w:rPr>
                <w:b/>
                <w:sz w:val="18"/>
                <w:szCs w:val="18"/>
              </w:rPr>
            </w:pPr>
            <w:r w:rsidRPr="00D6107C">
              <w:rPr>
                <w:b/>
                <w:sz w:val="18"/>
                <w:szCs w:val="18"/>
              </w:rPr>
              <w:t>22,040</w:t>
            </w:r>
          </w:p>
        </w:tc>
      </w:tr>
      <w:tr w:rsidR="00976DDD" w:rsidRPr="00D6107C" w:rsidTr="00976DDD">
        <w:tc>
          <w:tcPr>
            <w:tcW w:w="1101" w:type="dxa"/>
            <w:tcBorders>
              <w:left w:val="nil"/>
            </w:tcBorders>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tcBorders>
              <w:right w:val="nil"/>
            </w:tcBorders>
            <w:vAlign w:val="center"/>
          </w:tcPr>
          <w:p w:rsidR="00976DDD" w:rsidRPr="00D6107C" w:rsidRDefault="00976DDD" w:rsidP="00976DDD">
            <w:pPr>
              <w:jc w:val="center"/>
              <w:rPr>
                <w:b/>
                <w:sz w:val="18"/>
                <w:szCs w:val="18"/>
              </w:rPr>
            </w:pPr>
          </w:p>
        </w:tc>
        <w:tc>
          <w:tcPr>
            <w:tcW w:w="3118" w:type="dxa"/>
            <w:gridSpan w:val="2"/>
            <w:tcBorders>
              <w:left w:val="nil"/>
              <w:right w:val="nil"/>
            </w:tcBorders>
            <w:vAlign w:val="center"/>
          </w:tcPr>
          <w:p w:rsidR="00976DDD" w:rsidRPr="00D6107C" w:rsidRDefault="00976DDD" w:rsidP="00976DDD">
            <w:pPr>
              <w:jc w:val="center"/>
              <w:rPr>
                <w:b/>
                <w:sz w:val="18"/>
                <w:szCs w:val="18"/>
              </w:rPr>
            </w:pPr>
          </w:p>
        </w:tc>
        <w:tc>
          <w:tcPr>
            <w:tcW w:w="709" w:type="dxa"/>
            <w:tcBorders>
              <w:left w:val="nil"/>
              <w:right w:val="nil"/>
            </w:tcBorders>
            <w:vAlign w:val="center"/>
          </w:tcPr>
          <w:p w:rsidR="00976DDD" w:rsidRPr="00D6107C" w:rsidRDefault="00976DDD" w:rsidP="00976DDD">
            <w:pPr>
              <w:jc w:val="center"/>
              <w:rPr>
                <w:b/>
                <w:sz w:val="18"/>
                <w:szCs w:val="18"/>
              </w:rPr>
            </w:pPr>
          </w:p>
        </w:tc>
        <w:tc>
          <w:tcPr>
            <w:tcW w:w="1701" w:type="dxa"/>
            <w:tcBorders>
              <w:left w:val="nil"/>
              <w:right w:val="nil"/>
            </w:tcBorders>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CA1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2,135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CA2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3,040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CA3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3,765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CB1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O</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REGULAR</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5,075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CB2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6,025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CB3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M</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7,300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CC1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BUENA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8,250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CC2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E</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9,255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CC3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10,985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CD1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R</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MUY BUENA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12,520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CD2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14,075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CD3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C</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15,895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CE1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LUJO</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18,195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CE2</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I</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20,700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CE3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22,395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CF1</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A</w:t>
            </w: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DEPARTAMENTAL</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4,625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4,955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lastRenderedPageBreak/>
              <w:t>CF3</w:t>
            </w:r>
          </w:p>
        </w:tc>
        <w:tc>
          <w:tcPr>
            <w:tcW w:w="567" w:type="dxa"/>
            <w:shd w:val="clear" w:color="auto" w:fill="000000" w:themeFill="text1"/>
            <w:vAlign w:val="center"/>
          </w:tcPr>
          <w:p w:rsidR="00976DDD" w:rsidRPr="00D6107C" w:rsidRDefault="00976DDD" w:rsidP="00976DDD">
            <w:pPr>
              <w:jc w:val="center"/>
              <w:rPr>
                <w:b/>
                <w:sz w:val="18"/>
                <w:szCs w:val="18"/>
              </w:rPr>
            </w:pPr>
            <w:r w:rsidRPr="00D6107C">
              <w:rPr>
                <w:b/>
                <w:sz w:val="18"/>
                <w:szCs w:val="18"/>
              </w:rPr>
              <w:t>L</w:t>
            </w: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6,510</w:t>
            </w:r>
          </w:p>
        </w:tc>
      </w:tr>
      <w:tr w:rsidR="00976DDD" w:rsidRPr="00D6107C" w:rsidTr="00976DDD">
        <w:tc>
          <w:tcPr>
            <w:tcW w:w="1101" w:type="dxa"/>
            <w:tcBorders>
              <w:left w:val="single" w:sz="4" w:space="0" w:color="auto"/>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CF4</w:t>
            </w:r>
          </w:p>
        </w:tc>
        <w:tc>
          <w:tcPr>
            <w:tcW w:w="567" w:type="dxa"/>
            <w:tcBorders>
              <w:bottom w:val="single" w:sz="4" w:space="0" w:color="auto"/>
            </w:tcBorders>
            <w:shd w:val="clear" w:color="auto" w:fill="000000" w:themeFill="text1"/>
            <w:vAlign w:val="center"/>
          </w:tcPr>
          <w:p w:rsidR="00976DDD" w:rsidRPr="00D6107C" w:rsidRDefault="00976DDD" w:rsidP="00976DDD">
            <w:pPr>
              <w:jc w:val="center"/>
              <w:rPr>
                <w:b/>
                <w:sz w:val="18"/>
                <w:szCs w:val="18"/>
              </w:rPr>
            </w:pPr>
          </w:p>
        </w:tc>
        <w:tc>
          <w:tcPr>
            <w:tcW w:w="2126" w:type="dxa"/>
            <w:gridSpan w:val="2"/>
            <w:vMerge/>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MUY ALTA</w:t>
            </w:r>
          </w:p>
        </w:tc>
        <w:tc>
          <w:tcPr>
            <w:tcW w:w="709" w:type="dxa"/>
            <w:tcBorders>
              <w:bottom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bottom w:val="single" w:sz="4" w:space="0" w:color="auto"/>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10,725</w:t>
            </w:r>
          </w:p>
        </w:tc>
      </w:tr>
      <w:tr w:rsidR="00976DDD" w:rsidRPr="00D6107C" w:rsidTr="00976DDD">
        <w:tc>
          <w:tcPr>
            <w:tcW w:w="1101" w:type="dxa"/>
            <w:tcBorders>
              <w:left w:val="nil"/>
            </w:tcBorders>
            <w:shd w:val="clear" w:color="auto" w:fill="FFFFFF" w:themeFill="background1"/>
            <w:vAlign w:val="center"/>
          </w:tcPr>
          <w:p w:rsidR="00976DDD" w:rsidRPr="00D6107C" w:rsidRDefault="00976DDD" w:rsidP="00976DDD">
            <w:pPr>
              <w:jc w:val="center"/>
              <w:rPr>
                <w:b/>
                <w:sz w:val="18"/>
                <w:szCs w:val="18"/>
              </w:rPr>
            </w:pP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tcBorders>
              <w:right w:val="nil"/>
            </w:tcBorders>
            <w:shd w:val="clear" w:color="auto" w:fill="FFFFFF" w:themeFill="background1"/>
            <w:vAlign w:val="center"/>
          </w:tcPr>
          <w:p w:rsidR="00976DDD" w:rsidRPr="00D6107C" w:rsidRDefault="00976DDD" w:rsidP="00976DDD">
            <w:pPr>
              <w:jc w:val="center"/>
              <w:rPr>
                <w:b/>
                <w:sz w:val="18"/>
                <w:szCs w:val="18"/>
              </w:rPr>
            </w:pPr>
          </w:p>
        </w:tc>
        <w:tc>
          <w:tcPr>
            <w:tcW w:w="3118" w:type="dxa"/>
            <w:gridSpan w:val="2"/>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709"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c>
          <w:tcPr>
            <w:tcW w:w="1701" w:type="dxa"/>
            <w:tcBorders>
              <w:left w:val="nil"/>
              <w:right w:val="nil"/>
            </w:tcBorders>
            <w:shd w:val="clear" w:color="auto" w:fill="FFFFFF" w:themeFill="background1"/>
            <w:vAlign w:val="center"/>
          </w:tcPr>
          <w:p w:rsidR="00976DDD" w:rsidRPr="00D6107C" w:rsidRDefault="00976DDD" w:rsidP="00976DDD">
            <w:pPr>
              <w:jc w:val="center"/>
              <w:rPr>
                <w:b/>
                <w:sz w:val="18"/>
                <w:szCs w:val="18"/>
              </w:rPr>
            </w:pP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IA1</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val="restart"/>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ECONÓMICA</w:t>
            </w: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BAJA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1,650</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IA2</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MEDIA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2,105</w:t>
            </w:r>
          </w:p>
        </w:tc>
      </w:tr>
      <w:tr w:rsidR="00976DDD" w:rsidRPr="00D6107C" w:rsidTr="00976DDD">
        <w:tc>
          <w:tcPr>
            <w:tcW w:w="1101" w:type="dxa"/>
            <w:tcBorders>
              <w:lef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IA3</w:t>
            </w:r>
          </w:p>
        </w:tc>
        <w:tc>
          <w:tcPr>
            <w:tcW w:w="567" w:type="dxa"/>
            <w:shd w:val="clear" w:color="auto" w:fill="000000" w:themeFill="text1"/>
            <w:vAlign w:val="center"/>
          </w:tcPr>
          <w:p w:rsidR="00976DDD" w:rsidRPr="00D6107C" w:rsidRDefault="00976DDD" w:rsidP="00976DDD">
            <w:pPr>
              <w:jc w:val="center"/>
              <w:rPr>
                <w:b/>
                <w:sz w:val="18"/>
                <w:szCs w:val="18"/>
              </w:rPr>
            </w:pPr>
          </w:p>
        </w:tc>
        <w:tc>
          <w:tcPr>
            <w:tcW w:w="2126" w:type="dxa"/>
            <w:gridSpan w:val="2"/>
            <w:vMerge/>
            <w:shd w:val="clear" w:color="auto" w:fill="BFBFBF" w:themeFill="background1" w:themeFillShade="BF"/>
            <w:vAlign w:val="center"/>
          </w:tcPr>
          <w:p w:rsidR="00976DDD" w:rsidRPr="00D6107C" w:rsidRDefault="00976DDD" w:rsidP="00976DDD">
            <w:pPr>
              <w:jc w:val="center"/>
              <w:rPr>
                <w:b/>
                <w:sz w:val="18"/>
                <w:szCs w:val="18"/>
              </w:rPr>
            </w:pPr>
          </w:p>
        </w:tc>
        <w:tc>
          <w:tcPr>
            <w:tcW w:w="3118" w:type="dxa"/>
            <w:gridSpan w:val="2"/>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ALTA</w:t>
            </w:r>
          </w:p>
        </w:tc>
        <w:tc>
          <w:tcPr>
            <w:tcW w:w="709" w:type="dxa"/>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M2</w:t>
            </w:r>
          </w:p>
        </w:tc>
        <w:tc>
          <w:tcPr>
            <w:tcW w:w="1701" w:type="dxa"/>
            <w:tcBorders>
              <w:right w:val="single" w:sz="4" w:space="0" w:color="auto"/>
            </w:tcBorders>
            <w:shd w:val="clear" w:color="auto" w:fill="BFBFBF" w:themeFill="background1" w:themeFillShade="BF"/>
            <w:vAlign w:val="center"/>
          </w:tcPr>
          <w:p w:rsidR="00976DDD" w:rsidRPr="00D6107C" w:rsidRDefault="00976DDD" w:rsidP="00976DDD">
            <w:pPr>
              <w:jc w:val="center"/>
              <w:rPr>
                <w:b/>
                <w:sz w:val="18"/>
                <w:szCs w:val="18"/>
              </w:rPr>
            </w:pPr>
            <w:r w:rsidRPr="00D6107C">
              <w:rPr>
                <w:b/>
                <w:sz w:val="18"/>
                <w:szCs w:val="18"/>
              </w:rPr>
              <w:t>2,640</w:t>
            </w:r>
          </w:p>
        </w:tc>
      </w:tr>
    </w:tbl>
    <w:p w:rsidR="00976DDD" w:rsidRPr="00D6107C" w:rsidRDefault="00976DDD" w:rsidP="00976DDD">
      <w:pPr>
        <w:rPr>
          <w:sz w:val="18"/>
          <w:szCs w:val="18"/>
        </w:rPr>
      </w:pPr>
    </w:p>
    <w:tbl>
      <w:tblPr>
        <w:tblStyle w:val="Tablaconcuadrcula"/>
        <w:tblW w:w="9322" w:type="dxa"/>
        <w:tblLayout w:type="fixed"/>
        <w:tblLook w:val="04A0" w:firstRow="1" w:lastRow="0" w:firstColumn="1" w:lastColumn="0" w:noHBand="0" w:noVBand="1"/>
      </w:tblPr>
      <w:tblGrid>
        <w:gridCol w:w="1101"/>
        <w:gridCol w:w="567"/>
        <w:gridCol w:w="37"/>
        <w:gridCol w:w="2089"/>
        <w:gridCol w:w="3118"/>
        <w:gridCol w:w="709"/>
        <w:gridCol w:w="1701"/>
      </w:tblGrid>
      <w:tr w:rsidR="00976DDD" w:rsidRPr="00D6107C" w:rsidTr="00976DDD">
        <w:tc>
          <w:tcPr>
            <w:tcW w:w="1101" w:type="dxa"/>
          </w:tcPr>
          <w:p w:rsidR="00976DDD" w:rsidRPr="00D6107C" w:rsidRDefault="00976DDD" w:rsidP="00976DDD">
            <w:pPr>
              <w:rPr>
                <w:sz w:val="18"/>
                <w:szCs w:val="18"/>
              </w:rPr>
            </w:pPr>
            <w:r w:rsidRPr="00D6107C">
              <w:rPr>
                <w:sz w:val="18"/>
                <w:szCs w:val="18"/>
              </w:rPr>
              <w:t>CÓDIGO</w:t>
            </w:r>
          </w:p>
        </w:tc>
        <w:tc>
          <w:tcPr>
            <w:tcW w:w="604" w:type="dxa"/>
            <w:gridSpan w:val="2"/>
          </w:tcPr>
          <w:p w:rsidR="00976DDD" w:rsidRPr="00D6107C" w:rsidRDefault="00976DDD" w:rsidP="00976DDD">
            <w:pPr>
              <w:rPr>
                <w:sz w:val="18"/>
                <w:szCs w:val="18"/>
              </w:rPr>
            </w:pPr>
            <w:r w:rsidRPr="00D6107C">
              <w:rPr>
                <w:sz w:val="18"/>
                <w:szCs w:val="18"/>
              </w:rPr>
              <w:t>USO</w:t>
            </w:r>
          </w:p>
        </w:tc>
        <w:tc>
          <w:tcPr>
            <w:tcW w:w="2089" w:type="dxa"/>
          </w:tcPr>
          <w:p w:rsidR="00976DDD" w:rsidRPr="00D6107C" w:rsidRDefault="00976DDD" w:rsidP="00976DDD">
            <w:pPr>
              <w:rPr>
                <w:sz w:val="18"/>
                <w:szCs w:val="18"/>
              </w:rPr>
            </w:pPr>
            <w:r w:rsidRPr="00D6107C">
              <w:rPr>
                <w:sz w:val="18"/>
                <w:szCs w:val="18"/>
              </w:rPr>
              <w:t>CLASE</w:t>
            </w:r>
          </w:p>
        </w:tc>
        <w:tc>
          <w:tcPr>
            <w:tcW w:w="3118" w:type="dxa"/>
          </w:tcPr>
          <w:p w:rsidR="00976DDD" w:rsidRPr="00D6107C" w:rsidRDefault="00976DDD" w:rsidP="00976DDD">
            <w:pPr>
              <w:rPr>
                <w:sz w:val="18"/>
                <w:szCs w:val="18"/>
              </w:rPr>
            </w:pPr>
            <w:r w:rsidRPr="00D6107C">
              <w:rPr>
                <w:sz w:val="18"/>
                <w:szCs w:val="18"/>
              </w:rPr>
              <w:t>CATEGORÍA</w:t>
            </w:r>
          </w:p>
        </w:tc>
        <w:tc>
          <w:tcPr>
            <w:tcW w:w="709" w:type="dxa"/>
          </w:tcPr>
          <w:p w:rsidR="00976DDD" w:rsidRPr="00D6107C" w:rsidRDefault="00976DDD" w:rsidP="00976DDD">
            <w:pPr>
              <w:rPr>
                <w:sz w:val="18"/>
                <w:szCs w:val="18"/>
              </w:rPr>
            </w:pPr>
            <w:r w:rsidRPr="00D6107C">
              <w:rPr>
                <w:sz w:val="18"/>
                <w:szCs w:val="18"/>
              </w:rPr>
              <w:t>UNIDAD</w:t>
            </w:r>
          </w:p>
        </w:tc>
        <w:tc>
          <w:tcPr>
            <w:tcW w:w="1701" w:type="dxa"/>
          </w:tcPr>
          <w:p w:rsidR="00976DDD" w:rsidRPr="00D6107C" w:rsidRDefault="00976DDD" w:rsidP="00976DDD">
            <w:pPr>
              <w:rPr>
                <w:sz w:val="18"/>
                <w:szCs w:val="18"/>
              </w:rPr>
            </w:pPr>
            <w:r w:rsidRPr="00D6107C">
              <w:rPr>
                <w:sz w:val="18"/>
                <w:szCs w:val="18"/>
              </w:rPr>
              <w:t>VALOR UNITARIO</w:t>
            </w:r>
          </w:p>
        </w:tc>
      </w:tr>
      <w:tr w:rsidR="00976DDD" w:rsidRPr="00D6107C" w:rsidTr="00976DDD">
        <w:tc>
          <w:tcPr>
            <w:tcW w:w="1101" w:type="dxa"/>
            <w:vAlign w:val="center"/>
          </w:tcPr>
          <w:p w:rsidR="00976DDD" w:rsidRPr="00D6107C" w:rsidRDefault="00976DDD" w:rsidP="00976DDD">
            <w:pPr>
              <w:jc w:val="center"/>
              <w:rPr>
                <w:b/>
                <w:sz w:val="18"/>
                <w:szCs w:val="18"/>
              </w:rPr>
            </w:pPr>
            <w:r w:rsidRPr="00D6107C">
              <w:rPr>
                <w:b/>
                <w:sz w:val="18"/>
                <w:szCs w:val="18"/>
              </w:rPr>
              <w:t>EM1</w:t>
            </w:r>
          </w:p>
        </w:tc>
        <w:tc>
          <w:tcPr>
            <w:tcW w:w="567" w:type="dxa"/>
            <w:shd w:val="clear" w:color="auto" w:fill="000000" w:themeFill="text1"/>
          </w:tcPr>
          <w:p w:rsidR="00976DDD" w:rsidRPr="00D6107C" w:rsidRDefault="00976DDD" w:rsidP="00976DDD">
            <w:pPr>
              <w:rPr>
                <w:b/>
                <w:sz w:val="18"/>
                <w:szCs w:val="18"/>
              </w:rPr>
            </w:pPr>
          </w:p>
        </w:tc>
        <w:tc>
          <w:tcPr>
            <w:tcW w:w="2126" w:type="dxa"/>
            <w:gridSpan w:val="2"/>
            <w:vAlign w:val="center"/>
          </w:tcPr>
          <w:p w:rsidR="00976DDD" w:rsidRPr="00D6107C" w:rsidRDefault="00976DDD" w:rsidP="00976DDD">
            <w:pPr>
              <w:jc w:val="center"/>
              <w:rPr>
                <w:b/>
                <w:sz w:val="18"/>
                <w:szCs w:val="18"/>
              </w:rPr>
            </w:pPr>
            <w:r w:rsidRPr="00D6107C">
              <w:rPr>
                <w:b/>
                <w:sz w:val="18"/>
                <w:szCs w:val="18"/>
              </w:rPr>
              <w:t>CANCHA CÉSPED</w:t>
            </w:r>
          </w:p>
        </w:tc>
        <w:tc>
          <w:tcPr>
            <w:tcW w:w="3118" w:type="dxa"/>
            <w:vAlign w:val="center"/>
          </w:tcPr>
          <w:p w:rsidR="00976DDD" w:rsidRPr="00D6107C" w:rsidRDefault="00976DDD" w:rsidP="00976DDD">
            <w:pPr>
              <w:jc w:val="center"/>
              <w:rPr>
                <w:b/>
                <w:sz w:val="18"/>
                <w:szCs w:val="18"/>
              </w:rPr>
            </w:pPr>
            <w:r w:rsidRPr="00D6107C">
              <w:rPr>
                <w:b/>
                <w:sz w:val="18"/>
                <w:szCs w:val="18"/>
              </w:rPr>
              <w:t>BAJA</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80</w:t>
            </w:r>
          </w:p>
        </w:tc>
      </w:tr>
      <w:tr w:rsidR="00976DDD" w:rsidRPr="00D6107C" w:rsidTr="00976DDD">
        <w:tc>
          <w:tcPr>
            <w:tcW w:w="1101" w:type="dxa"/>
            <w:vAlign w:val="center"/>
          </w:tcPr>
          <w:p w:rsidR="00976DDD" w:rsidRPr="00D6107C" w:rsidRDefault="00976DDD" w:rsidP="00976DDD">
            <w:pPr>
              <w:jc w:val="center"/>
              <w:rPr>
                <w:b/>
                <w:sz w:val="18"/>
                <w:szCs w:val="18"/>
              </w:rPr>
            </w:pPr>
          </w:p>
        </w:tc>
        <w:tc>
          <w:tcPr>
            <w:tcW w:w="567" w:type="dxa"/>
            <w:shd w:val="clear" w:color="auto" w:fill="000000" w:themeFill="text1"/>
          </w:tcPr>
          <w:p w:rsidR="00976DDD" w:rsidRPr="00D6107C" w:rsidRDefault="00976DDD" w:rsidP="00976DDD">
            <w:pPr>
              <w:rPr>
                <w:b/>
                <w:sz w:val="18"/>
                <w:szCs w:val="18"/>
              </w:rPr>
            </w:pPr>
          </w:p>
        </w:tc>
        <w:tc>
          <w:tcPr>
            <w:tcW w:w="2126" w:type="dxa"/>
            <w:gridSpan w:val="2"/>
            <w:vAlign w:val="center"/>
          </w:tcPr>
          <w:p w:rsidR="00976DDD" w:rsidRPr="00D6107C" w:rsidRDefault="00976DDD" w:rsidP="00976DDD">
            <w:pPr>
              <w:jc w:val="center"/>
              <w:rPr>
                <w:b/>
                <w:sz w:val="18"/>
                <w:szCs w:val="18"/>
              </w:rPr>
            </w:pPr>
          </w:p>
        </w:tc>
        <w:tc>
          <w:tcPr>
            <w:tcW w:w="3118" w:type="dxa"/>
            <w:vAlign w:val="center"/>
          </w:tcPr>
          <w:p w:rsidR="00976DDD" w:rsidRPr="00D6107C" w:rsidRDefault="00976DDD" w:rsidP="00976DDD">
            <w:pPr>
              <w:jc w:val="center"/>
              <w:rPr>
                <w:b/>
                <w:sz w:val="18"/>
                <w:szCs w:val="18"/>
              </w:rPr>
            </w:pPr>
          </w:p>
        </w:tc>
        <w:tc>
          <w:tcPr>
            <w:tcW w:w="709" w:type="dxa"/>
            <w:vAlign w:val="center"/>
          </w:tcPr>
          <w:p w:rsidR="00976DDD" w:rsidRPr="00D6107C" w:rsidRDefault="00976DDD" w:rsidP="00976DDD">
            <w:pPr>
              <w:jc w:val="center"/>
              <w:rPr>
                <w:b/>
                <w:sz w:val="18"/>
                <w:szCs w:val="18"/>
              </w:rPr>
            </w:pPr>
          </w:p>
        </w:tc>
        <w:tc>
          <w:tcPr>
            <w:tcW w:w="1701" w:type="dxa"/>
            <w:vAlign w:val="center"/>
          </w:tcPr>
          <w:p w:rsidR="00976DDD" w:rsidRPr="00D6107C" w:rsidRDefault="00976DDD" w:rsidP="00976DDD">
            <w:pPr>
              <w:jc w:val="center"/>
              <w:rPr>
                <w:b/>
                <w:sz w:val="18"/>
                <w:szCs w:val="18"/>
              </w:rPr>
            </w:pPr>
          </w:p>
        </w:tc>
      </w:tr>
      <w:tr w:rsidR="00976DDD" w:rsidRPr="00D6107C" w:rsidTr="00976DDD">
        <w:tc>
          <w:tcPr>
            <w:tcW w:w="1101" w:type="dxa"/>
            <w:vAlign w:val="center"/>
          </w:tcPr>
          <w:p w:rsidR="00976DDD" w:rsidRPr="00D6107C" w:rsidRDefault="00976DDD" w:rsidP="00976DDD">
            <w:pPr>
              <w:jc w:val="center"/>
              <w:rPr>
                <w:b/>
                <w:sz w:val="18"/>
                <w:szCs w:val="18"/>
              </w:rPr>
            </w:pPr>
            <w:r w:rsidRPr="00D6107C">
              <w:rPr>
                <w:b/>
                <w:sz w:val="18"/>
                <w:szCs w:val="18"/>
              </w:rPr>
              <w:t>EN1</w:t>
            </w:r>
          </w:p>
        </w:tc>
        <w:tc>
          <w:tcPr>
            <w:tcW w:w="567" w:type="dxa"/>
            <w:shd w:val="clear" w:color="auto" w:fill="000000" w:themeFill="text1"/>
          </w:tcPr>
          <w:p w:rsidR="00976DDD" w:rsidRPr="00D6107C" w:rsidRDefault="00976DDD" w:rsidP="00976DDD">
            <w:pPr>
              <w:rPr>
                <w:b/>
                <w:sz w:val="18"/>
                <w:szCs w:val="18"/>
              </w:rPr>
            </w:pPr>
          </w:p>
        </w:tc>
        <w:tc>
          <w:tcPr>
            <w:tcW w:w="2126" w:type="dxa"/>
            <w:gridSpan w:val="2"/>
            <w:vAlign w:val="center"/>
          </w:tcPr>
          <w:p w:rsidR="00976DDD" w:rsidRPr="00D6107C" w:rsidRDefault="00976DDD" w:rsidP="00976DDD">
            <w:pPr>
              <w:jc w:val="center"/>
              <w:rPr>
                <w:b/>
                <w:sz w:val="18"/>
                <w:szCs w:val="18"/>
              </w:rPr>
            </w:pPr>
            <w:r w:rsidRPr="00D6107C">
              <w:rPr>
                <w:b/>
                <w:sz w:val="18"/>
                <w:szCs w:val="18"/>
              </w:rPr>
              <w:t>GRADAS</w:t>
            </w:r>
          </w:p>
        </w:tc>
        <w:tc>
          <w:tcPr>
            <w:tcW w:w="3118" w:type="dxa"/>
            <w:vAlign w:val="center"/>
          </w:tcPr>
          <w:p w:rsidR="00976DDD" w:rsidRPr="00D6107C" w:rsidRDefault="00976DDD" w:rsidP="00976DDD">
            <w:pPr>
              <w:jc w:val="center"/>
              <w:rPr>
                <w:b/>
                <w:sz w:val="18"/>
                <w:szCs w:val="18"/>
              </w:rPr>
            </w:pPr>
            <w:r w:rsidRPr="00D6107C">
              <w:rPr>
                <w:b/>
                <w:sz w:val="18"/>
                <w:szCs w:val="18"/>
              </w:rPr>
              <w:t>MEDIA (Concreto)</w:t>
            </w:r>
          </w:p>
        </w:tc>
        <w:tc>
          <w:tcPr>
            <w:tcW w:w="709" w:type="dxa"/>
            <w:vAlign w:val="center"/>
          </w:tcPr>
          <w:p w:rsidR="00976DDD" w:rsidRPr="00D6107C" w:rsidRDefault="00976DDD" w:rsidP="00976DDD">
            <w:pPr>
              <w:jc w:val="center"/>
              <w:rPr>
                <w:b/>
                <w:sz w:val="18"/>
                <w:szCs w:val="18"/>
              </w:rPr>
            </w:pPr>
            <w:r w:rsidRPr="00D6107C">
              <w:rPr>
                <w:b/>
                <w:sz w:val="18"/>
                <w:szCs w:val="18"/>
              </w:rPr>
              <w:t>M2</w:t>
            </w:r>
          </w:p>
        </w:tc>
        <w:tc>
          <w:tcPr>
            <w:tcW w:w="1701" w:type="dxa"/>
            <w:vAlign w:val="center"/>
          </w:tcPr>
          <w:p w:rsidR="00976DDD" w:rsidRPr="00D6107C" w:rsidRDefault="00976DDD" w:rsidP="00976DDD">
            <w:pPr>
              <w:jc w:val="center"/>
              <w:rPr>
                <w:b/>
                <w:sz w:val="18"/>
                <w:szCs w:val="18"/>
              </w:rPr>
            </w:pPr>
            <w:r w:rsidRPr="00D6107C">
              <w:rPr>
                <w:b/>
                <w:sz w:val="18"/>
                <w:szCs w:val="18"/>
              </w:rPr>
              <w:t>4,160</w:t>
            </w:r>
          </w:p>
        </w:tc>
      </w:tr>
    </w:tbl>
    <w:p w:rsidR="00976DDD" w:rsidRDefault="00976DDD" w:rsidP="00976DDD">
      <w:pPr>
        <w:rPr>
          <w:sz w:val="18"/>
          <w:szCs w:val="18"/>
        </w:rPr>
      </w:pPr>
    </w:p>
    <w:p w:rsidR="00976DDD" w:rsidRDefault="00976DDD" w:rsidP="00976DDD">
      <w:pPr>
        <w:jc w:val="both"/>
        <w:rPr>
          <w:b/>
          <w:sz w:val="20"/>
        </w:rPr>
      </w:pPr>
    </w:p>
    <w:p w:rsidR="00976DDD" w:rsidRDefault="00976DDD" w:rsidP="00976DDD">
      <w:pPr>
        <w:jc w:val="both"/>
        <w:rPr>
          <w:b/>
          <w:sz w:val="20"/>
        </w:rPr>
      </w:pPr>
    </w:p>
    <w:p w:rsidR="00976DDD" w:rsidRDefault="00976DDD" w:rsidP="00976DDD">
      <w:pPr>
        <w:spacing w:line="360" w:lineRule="auto"/>
        <w:jc w:val="both"/>
        <w:rPr>
          <w:rFonts w:cs="Arial"/>
          <w:szCs w:val="24"/>
          <w:lang w:val="es-MX"/>
        </w:rPr>
      </w:pPr>
      <w:r w:rsidRPr="00D0072D">
        <w:rPr>
          <w:b/>
          <w:szCs w:val="24"/>
        </w:rPr>
        <w:t>SEGUNDO</w:t>
      </w:r>
      <w:r w:rsidRPr="00D0072D">
        <w:rPr>
          <w:szCs w:val="24"/>
        </w:rPr>
        <w:t>.- Instrúyase al Secretario del H. Ayuntamiento a efectos de que notifique a la Tesorería Municipal,  el contenido del presente acuerdo para su debido tramite y  cumplimiento.</w:t>
      </w:r>
      <w:r w:rsidRPr="00D0072D">
        <w:rPr>
          <w:rFonts w:cs="Arial"/>
          <w:szCs w:val="24"/>
          <w:lang w:val="es-MX"/>
        </w:rPr>
        <w:t xml:space="preserve"> </w:t>
      </w:r>
    </w:p>
    <w:p w:rsidR="00630B28" w:rsidRDefault="00630B28" w:rsidP="00976DDD">
      <w:pPr>
        <w:spacing w:line="360" w:lineRule="auto"/>
        <w:jc w:val="both"/>
        <w:rPr>
          <w:rFonts w:cs="Arial"/>
          <w:szCs w:val="24"/>
          <w:lang w:val="es-MX"/>
        </w:rPr>
      </w:pPr>
    </w:p>
    <w:p w:rsidR="00630B28" w:rsidRPr="00D0072D" w:rsidRDefault="00630B28" w:rsidP="00976DDD">
      <w:pPr>
        <w:spacing w:line="360" w:lineRule="auto"/>
        <w:jc w:val="both"/>
        <w:rPr>
          <w:szCs w:val="24"/>
        </w:rPr>
      </w:pPr>
    </w:p>
    <w:p w:rsidR="00630B28" w:rsidRDefault="00976DDD" w:rsidP="00976DDD">
      <w:pPr>
        <w:spacing w:line="360" w:lineRule="auto"/>
        <w:jc w:val="both"/>
        <w:rPr>
          <w:rFonts w:cs="Arial"/>
          <w:szCs w:val="24"/>
          <w:lang w:val="es-MX"/>
        </w:rPr>
      </w:pPr>
      <w:r w:rsidRPr="00D0072D">
        <w:rPr>
          <w:b/>
          <w:szCs w:val="24"/>
        </w:rPr>
        <w:t>TERCERO.</w:t>
      </w:r>
      <w:r w:rsidRPr="00D0072D">
        <w:rPr>
          <w:szCs w:val="24"/>
        </w:rPr>
        <w:t>- Publíquese en la Gaceta Municipal.</w:t>
      </w:r>
      <w:r w:rsidRPr="00D0072D">
        <w:rPr>
          <w:rFonts w:cs="Arial"/>
          <w:szCs w:val="24"/>
          <w:lang w:val="es-MX"/>
        </w:rPr>
        <w:t xml:space="preserve"> </w:t>
      </w:r>
    </w:p>
    <w:p w:rsidR="00630B28" w:rsidRDefault="00630B28" w:rsidP="00976DDD">
      <w:pPr>
        <w:spacing w:line="360" w:lineRule="auto"/>
        <w:jc w:val="both"/>
        <w:rPr>
          <w:rFonts w:cs="Arial"/>
          <w:szCs w:val="24"/>
          <w:lang w:val="es-MX"/>
        </w:rPr>
      </w:pPr>
    </w:p>
    <w:p w:rsidR="00630B28" w:rsidRDefault="00630B28" w:rsidP="00976DDD">
      <w:pPr>
        <w:spacing w:line="360" w:lineRule="auto"/>
        <w:jc w:val="both"/>
        <w:rPr>
          <w:rFonts w:cs="Arial"/>
          <w:szCs w:val="24"/>
          <w:lang w:val="es-MX"/>
        </w:rPr>
      </w:pPr>
    </w:p>
    <w:p w:rsidR="00976DDD" w:rsidRDefault="00976DDD" w:rsidP="00976DDD">
      <w:pPr>
        <w:spacing w:line="360" w:lineRule="auto"/>
        <w:jc w:val="both"/>
        <w:rPr>
          <w:rFonts w:cs="Arial"/>
          <w:szCs w:val="24"/>
          <w:lang w:val="es-MX"/>
        </w:rPr>
      </w:pPr>
      <w:r w:rsidRPr="00D0072D">
        <w:rPr>
          <w:b/>
          <w:szCs w:val="24"/>
        </w:rPr>
        <w:t>CUARTO</w:t>
      </w:r>
      <w:r w:rsidRPr="00D0072D">
        <w:rPr>
          <w:szCs w:val="24"/>
        </w:rPr>
        <w:t>.- Dese de baja de los asuntos pendientes de la Comisión Edilicia de Hacienda Municipal.</w:t>
      </w:r>
      <w:r w:rsidRPr="00D0072D">
        <w:rPr>
          <w:rFonts w:cs="Arial"/>
          <w:szCs w:val="24"/>
          <w:lang w:val="es-MX"/>
        </w:rPr>
        <w:t xml:space="preserve"> </w:t>
      </w:r>
    </w:p>
    <w:p w:rsidR="00630B28" w:rsidRPr="00D0072D" w:rsidRDefault="00630B28" w:rsidP="00976DDD">
      <w:pPr>
        <w:spacing w:line="360" w:lineRule="auto"/>
        <w:jc w:val="both"/>
        <w:rPr>
          <w:szCs w:val="24"/>
        </w:rPr>
      </w:pPr>
    </w:p>
    <w:p w:rsidR="00976DDD" w:rsidRDefault="00976DDD" w:rsidP="00976DDD">
      <w:pPr>
        <w:tabs>
          <w:tab w:val="left" w:pos="9720"/>
        </w:tabs>
        <w:spacing w:line="360" w:lineRule="auto"/>
        <w:jc w:val="both"/>
        <w:rPr>
          <w:rFonts w:cs="Arial"/>
          <w:szCs w:val="24"/>
          <w:lang w:val="es-MX"/>
        </w:rPr>
      </w:pPr>
    </w:p>
    <w:p w:rsidR="00976DDD" w:rsidRDefault="00976DDD" w:rsidP="00976DDD">
      <w:pPr>
        <w:tabs>
          <w:tab w:val="left" w:pos="9720"/>
        </w:tabs>
        <w:jc w:val="center"/>
        <w:rPr>
          <w:rFonts w:ascii="Century" w:hAnsi="Century"/>
          <w:b/>
          <w:sz w:val="18"/>
          <w:szCs w:val="18"/>
        </w:rPr>
      </w:pPr>
      <w:r>
        <w:rPr>
          <w:rFonts w:ascii="Century" w:hAnsi="Century"/>
          <w:b/>
          <w:sz w:val="18"/>
          <w:szCs w:val="18"/>
        </w:rPr>
        <w:t>LIC. PEDRO DAVID RODRÍGUEZ VILLEGAS</w:t>
      </w:r>
    </w:p>
    <w:p w:rsidR="00976DDD" w:rsidRDefault="00976DDD" w:rsidP="00976DDD">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76DDD" w:rsidRDefault="00976DDD" w:rsidP="00976DDD">
      <w:pPr>
        <w:tabs>
          <w:tab w:val="left" w:pos="7920"/>
        </w:tabs>
        <w:ind w:right="-660"/>
        <w:jc w:val="center"/>
        <w:rPr>
          <w:rFonts w:ascii="Century" w:hAnsi="Century"/>
          <w:b/>
          <w:sz w:val="18"/>
          <w:szCs w:val="18"/>
        </w:rPr>
      </w:pPr>
      <w:r>
        <w:rPr>
          <w:rFonts w:ascii="Century" w:hAnsi="Century"/>
          <w:b/>
          <w:sz w:val="18"/>
          <w:szCs w:val="18"/>
        </w:rPr>
        <w:t>RÚBRICA</w:t>
      </w:r>
    </w:p>
    <w:p w:rsidR="00976DDD" w:rsidRDefault="00976DDD" w:rsidP="00976DDD">
      <w:pPr>
        <w:ind w:right="-660"/>
        <w:jc w:val="center"/>
        <w:rPr>
          <w:rFonts w:ascii="Century" w:hAnsi="Century"/>
          <w:b/>
          <w:sz w:val="18"/>
          <w:szCs w:val="18"/>
        </w:rPr>
      </w:pPr>
    </w:p>
    <w:p w:rsidR="00976DDD" w:rsidRDefault="00976DDD" w:rsidP="00976DDD">
      <w:pPr>
        <w:ind w:right="-660"/>
        <w:jc w:val="center"/>
        <w:rPr>
          <w:rFonts w:ascii="Century" w:hAnsi="Century"/>
          <w:b/>
          <w:sz w:val="18"/>
          <w:szCs w:val="18"/>
        </w:rPr>
      </w:pPr>
    </w:p>
    <w:p w:rsidR="00976DDD" w:rsidRDefault="00976DDD" w:rsidP="00976DDD">
      <w:pPr>
        <w:ind w:right="-660"/>
        <w:jc w:val="center"/>
        <w:rPr>
          <w:rFonts w:ascii="Century" w:hAnsi="Century"/>
          <w:b/>
          <w:sz w:val="18"/>
          <w:szCs w:val="18"/>
        </w:rPr>
      </w:pPr>
    </w:p>
    <w:p w:rsidR="00976DDD" w:rsidRDefault="00976DDD" w:rsidP="00976DDD">
      <w:pPr>
        <w:ind w:right="-660"/>
        <w:jc w:val="center"/>
        <w:rPr>
          <w:rFonts w:ascii="Century" w:hAnsi="Century"/>
          <w:b/>
          <w:sz w:val="18"/>
          <w:szCs w:val="18"/>
        </w:rPr>
      </w:pPr>
    </w:p>
    <w:p w:rsidR="00976DDD" w:rsidRDefault="00976DDD" w:rsidP="00976DDD">
      <w:pPr>
        <w:ind w:right="-660"/>
        <w:jc w:val="center"/>
        <w:rPr>
          <w:rFonts w:ascii="Century" w:hAnsi="Century"/>
          <w:b/>
          <w:sz w:val="18"/>
          <w:szCs w:val="18"/>
        </w:rPr>
      </w:pPr>
      <w:r>
        <w:rPr>
          <w:rFonts w:ascii="Century" w:hAnsi="Century"/>
          <w:b/>
          <w:sz w:val="18"/>
          <w:szCs w:val="18"/>
        </w:rPr>
        <w:t>LIC. SERGIO HERNÁNDEZ OLVERA</w:t>
      </w:r>
    </w:p>
    <w:p w:rsidR="00976DDD" w:rsidRDefault="00976DDD" w:rsidP="00976DDD">
      <w:pPr>
        <w:ind w:right="-660"/>
        <w:jc w:val="center"/>
        <w:rPr>
          <w:rFonts w:ascii="Century" w:hAnsi="Century"/>
          <w:b/>
          <w:sz w:val="18"/>
          <w:szCs w:val="18"/>
        </w:rPr>
      </w:pPr>
      <w:r>
        <w:rPr>
          <w:rFonts w:ascii="Century" w:hAnsi="Century"/>
          <w:b/>
          <w:sz w:val="18"/>
          <w:szCs w:val="18"/>
        </w:rPr>
        <w:t>SECRETARIO DEL H. AYUNTAMIENTO</w:t>
      </w:r>
    </w:p>
    <w:p w:rsidR="00976DDD" w:rsidRDefault="00976DDD" w:rsidP="00976DDD">
      <w:pPr>
        <w:tabs>
          <w:tab w:val="left" w:pos="7920"/>
        </w:tabs>
        <w:ind w:right="-660"/>
        <w:jc w:val="center"/>
        <w:rPr>
          <w:rFonts w:ascii="Century" w:hAnsi="Century"/>
          <w:b/>
          <w:sz w:val="18"/>
          <w:szCs w:val="18"/>
        </w:rPr>
      </w:pPr>
      <w:r>
        <w:rPr>
          <w:rFonts w:ascii="Century" w:hAnsi="Century"/>
          <w:b/>
          <w:sz w:val="18"/>
          <w:szCs w:val="18"/>
        </w:rPr>
        <w:t>RÚBRICA</w:t>
      </w: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tabs>
          <w:tab w:val="left" w:pos="7920"/>
        </w:tabs>
        <w:ind w:right="-660"/>
        <w:jc w:val="center"/>
        <w:rPr>
          <w:rFonts w:ascii="Century" w:hAnsi="Century"/>
          <w:b/>
          <w:sz w:val="18"/>
          <w:szCs w:val="18"/>
        </w:rPr>
      </w:pPr>
    </w:p>
    <w:p w:rsidR="00976DDD" w:rsidRDefault="00976DDD" w:rsidP="00976DDD">
      <w:pPr>
        <w:ind w:right="-660"/>
        <w:jc w:val="center"/>
        <w:rPr>
          <w:rFonts w:cs="Arial"/>
          <w:b/>
          <w:sz w:val="20"/>
        </w:rPr>
      </w:pPr>
      <w:r>
        <w:rPr>
          <w:rFonts w:cs="Arial"/>
          <w:b/>
          <w:sz w:val="20"/>
        </w:rPr>
        <w:t xml:space="preserve">HONORABLE AYUNTAMIENTO DE ATIZAPÁN DE ZARAGOZA, ESTADO DE MÉXICO. </w:t>
      </w:r>
    </w:p>
    <w:p w:rsidR="00976DDD" w:rsidRDefault="00976DDD" w:rsidP="00976DDD">
      <w:pPr>
        <w:ind w:right="-660"/>
        <w:jc w:val="center"/>
        <w:rPr>
          <w:rFonts w:cs="Arial"/>
          <w:b/>
          <w:sz w:val="20"/>
        </w:rPr>
      </w:pPr>
      <w:r>
        <w:rPr>
          <w:rFonts w:cs="Arial"/>
          <w:b/>
          <w:sz w:val="20"/>
        </w:rPr>
        <w:t>2013-2015</w:t>
      </w:r>
    </w:p>
    <w:p w:rsidR="00976DDD" w:rsidRDefault="00976DDD" w:rsidP="00976DDD">
      <w:pPr>
        <w:ind w:right="-660"/>
        <w:jc w:val="both"/>
        <w:rPr>
          <w:rFonts w:ascii="Monotype Corsiva" w:hAnsi="Monotype Corsiva"/>
          <w:szCs w:val="24"/>
        </w:rPr>
      </w:pPr>
    </w:p>
    <w:p w:rsidR="00976DDD" w:rsidRDefault="00976DDD" w:rsidP="00976DDD">
      <w:pPr>
        <w:ind w:right="-660"/>
        <w:jc w:val="both"/>
        <w:rPr>
          <w:rFonts w:ascii="Monotype Corsiva" w:hAnsi="Monotype Corsiva" w:cs="Arial"/>
          <w:szCs w:val="24"/>
        </w:rPr>
      </w:pPr>
    </w:p>
    <w:p w:rsidR="00976DDD" w:rsidRDefault="00976DDD" w:rsidP="00976DDD">
      <w:pPr>
        <w:ind w:right="-660"/>
        <w:jc w:val="both"/>
        <w:rPr>
          <w:rFonts w:ascii="Monotype Corsiva" w:hAnsi="Monotype Corsiva" w:cs="Arial"/>
          <w:szCs w:val="24"/>
        </w:rPr>
      </w:pPr>
    </w:p>
    <w:p w:rsidR="00976DDD" w:rsidRDefault="00976DDD" w:rsidP="00976DDD">
      <w:pPr>
        <w:ind w:right="-660"/>
        <w:contextualSpacing/>
        <w:jc w:val="both"/>
        <w:rPr>
          <w:rFonts w:cs="Arial"/>
          <w:b/>
          <w:sz w:val="20"/>
        </w:rPr>
      </w:pPr>
      <w:r>
        <w:rPr>
          <w:rFonts w:cs="Arial"/>
          <w:b/>
          <w:sz w:val="20"/>
        </w:rPr>
        <w:t>LIC. PEDRO DAVID RODRÍGUEZ VILLEGAS</w:t>
      </w:r>
    </w:p>
    <w:p w:rsidR="00976DDD" w:rsidRDefault="00976DDD" w:rsidP="00976DDD">
      <w:pPr>
        <w:ind w:right="-660"/>
        <w:contextualSpacing/>
        <w:jc w:val="both"/>
        <w:rPr>
          <w:rFonts w:cs="Arial"/>
          <w:b/>
          <w:sz w:val="20"/>
        </w:rPr>
      </w:pPr>
      <w:r>
        <w:rPr>
          <w:rFonts w:cs="Arial"/>
          <w:b/>
          <w:sz w:val="20"/>
        </w:rPr>
        <w:t>PRESIDENTE MUNICIPAL CONSTITUCIONAL</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C. RÉGULO PASTOR FERNÁNDEZ RIVERA</w:t>
      </w:r>
    </w:p>
    <w:p w:rsidR="00976DDD" w:rsidRDefault="00976DDD" w:rsidP="00976DDD">
      <w:pPr>
        <w:tabs>
          <w:tab w:val="left" w:pos="7350"/>
        </w:tabs>
        <w:ind w:right="-660"/>
        <w:contextualSpacing/>
        <w:jc w:val="both"/>
        <w:rPr>
          <w:rFonts w:cs="Arial"/>
          <w:b/>
          <w:sz w:val="20"/>
        </w:rPr>
      </w:pPr>
      <w:r>
        <w:rPr>
          <w:rFonts w:cs="Arial"/>
          <w:b/>
          <w:sz w:val="20"/>
        </w:rPr>
        <w:t>SÍNDICO MUNICIPAL</w:t>
      </w:r>
    </w:p>
    <w:p w:rsidR="00976DDD" w:rsidRDefault="00976DDD" w:rsidP="00976DDD">
      <w:pPr>
        <w:tabs>
          <w:tab w:val="left" w:pos="7350"/>
        </w:tabs>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C. AGUSTÍN VARELA SÁNCHEZ</w:t>
      </w:r>
    </w:p>
    <w:p w:rsidR="00976DDD" w:rsidRDefault="00976DDD" w:rsidP="00976DDD">
      <w:pPr>
        <w:ind w:right="-660"/>
        <w:contextualSpacing/>
        <w:jc w:val="both"/>
        <w:rPr>
          <w:rFonts w:cs="Arial"/>
          <w:b/>
          <w:sz w:val="20"/>
        </w:rPr>
      </w:pPr>
      <w:r>
        <w:rPr>
          <w:rFonts w:cs="Arial"/>
          <w:b/>
          <w:sz w:val="20"/>
        </w:rPr>
        <w:t xml:space="preserve">PRIMER  REGIDOR </w:t>
      </w:r>
    </w:p>
    <w:p w:rsidR="00976DDD" w:rsidRDefault="00976DDD" w:rsidP="00976DDD">
      <w:pPr>
        <w:tabs>
          <w:tab w:val="left" w:pos="7350"/>
        </w:tabs>
        <w:ind w:right="-660"/>
        <w:contextualSpacing/>
        <w:jc w:val="both"/>
        <w:rPr>
          <w:rFonts w:cs="Arial"/>
          <w:b/>
          <w:sz w:val="20"/>
        </w:rPr>
      </w:pPr>
      <w:r>
        <w:rPr>
          <w:rFonts w:cs="Arial"/>
          <w:b/>
          <w:sz w:val="20"/>
        </w:rPr>
        <w:tab/>
      </w:r>
    </w:p>
    <w:p w:rsidR="00976DDD" w:rsidRDefault="00976DDD" w:rsidP="00976DDD">
      <w:pPr>
        <w:ind w:right="-660"/>
        <w:contextualSpacing/>
        <w:jc w:val="both"/>
        <w:rPr>
          <w:rFonts w:cs="Arial"/>
          <w:b/>
          <w:sz w:val="20"/>
        </w:rPr>
      </w:pPr>
      <w:r>
        <w:rPr>
          <w:rFonts w:cs="Arial"/>
          <w:b/>
          <w:sz w:val="20"/>
        </w:rPr>
        <w:t>C. ANA MARÍA CAMACHO CORTÉS</w:t>
      </w:r>
    </w:p>
    <w:p w:rsidR="00976DDD" w:rsidRDefault="00976DDD" w:rsidP="00976DDD">
      <w:pPr>
        <w:ind w:right="-660"/>
        <w:contextualSpacing/>
        <w:jc w:val="both"/>
        <w:rPr>
          <w:rFonts w:cs="Arial"/>
          <w:b/>
          <w:sz w:val="20"/>
        </w:rPr>
      </w:pPr>
      <w:r>
        <w:rPr>
          <w:rFonts w:cs="Arial"/>
          <w:b/>
          <w:sz w:val="20"/>
        </w:rPr>
        <w:t>SEGUNDO REGIDOR</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C. UZIEL VERA OSORIO</w:t>
      </w:r>
    </w:p>
    <w:p w:rsidR="00976DDD" w:rsidRDefault="00976DDD" w:rsidP="00976DDD">
      <w:pPr>
        <w:ind w:right="-660"/>
        <w:contextualSpacing/>
        <w:jc w:val="both"/>
        <w:rPr>
          <w:rFonts w:cs="Arial"/>
          <w:b/>
          <w:sz w:val="20"/>
        </w:rPr>
      </w:pPr>
      <w:r>
        <w:rPr>
          <w:rFonts w:cs="Arial"/>
          <w:b/>
          <w:sz w:val="20"/>
        </w:rPr>
        <w:t>TERCER REGIDOR</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C. LETICIA BAUTISTA CEJA</w:t>
      </w:r>
    </w:p>
    <w:p w:rsidR="00976DDD" w:rsidRDefault="00976DDD" w:rsidP="00976DDD">
      <w:pPr>
        <w:ind w:right="-660"/>
        <w:contextualSpacing/>
        <w:jc w:val="both"/>
        <w:rPr>
          <w:rFonts w:cs="Arial"/>
          <w:b/>
          <w:sz w:val="20"/>
        </w:rPr>
      </w:pPr>
      <w:r>
        <w:rPr>
          <w:rFonts w:cs="Arial"/>
          <w:b/>
          <w:sz w:val="20"/>
        </w:rPr>
        <w:t>CUARTO REGIDOR</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C. LUIS ALBERTO LUNA ESPINOZA</w:t>
      </w:r>
    </w:p>
    <w:p w:rsidR="00976DDD" w:rsidRDefault="00976DDD" w:rsidP="00976DDD">
      <w:pPr>
        <w:ind w:right="-660"/>
        <w:contextualSpacing/>
        <w:jc w:val="both"/>
        <w:rPr>
          <w:rFonts w:cs="Arial"/>
          <w:b/>
          <w:sz w:val="20"/>
        </w:rPr>
      </w:pPr>
      <w:r>
        <w:rPr>
          <w:rFonts w:cs="Arial"/>
          <w:b/>
          <w:sz w:val="20"/>
        </w:rPr>
        <w:t>QUINTO REGIDOR</w:t>
      </w:r>
    </w:p>
    <w:p w:rsidR="00976DDD" w:rsidRDefault="00976DDD" w:rsidP="00976DDD">
      <w:pPr>
        <w:ind w:right="-660"/>
        <w:contextualSpacing/>
        <w:jc w:val="both"/>
        <w:rPr>
          <w:rFonts w:cs="Arial"/>
          <w:b/>
          <w:sz w:val="20"/>
          <w:lang w:val="es-MX"/>
        </w:rPr>
      </w:pPr>
    </w:p>
    <w:p w:rsidR="00976DDD" w:rsidRDefault="00976DDD" w:rsidP="00976DDD">
      <w:pPr>
        <w:ind w:right="-660"/>
        <w:contextualSpacing/>
        <w:jc w:val="both"/>
        <w:rPr>
          <w:rFonts w:cs="Arial"/>
          <w:b/>
          <w:sz w:val="20"/>
        </w:rPr>
      </w:pPr>
      <w:r>
        <w:rPr>
          <w:rFonts w:cs="Arial"/>
          <w:b/>
          <w:sz w:val="20"/>
        </w:rPr>
        <w:t>C. HAYDEE GARCÍA MENDOZA</w:t>
      </w:r>
    </w:p>
    <w:p w:rsidR="00976DDD" w:rsidRDefault="00976DDD" w:rsidP="00976DDD">
      <w:pPr>
        <w:ind w:right="-660"/>
        <w:contextualSpacing/>
        <w:jc w:val="both"/>
        <w:rPr>
          <w:rFonts w:cs="Arial"/>
          <w:b/>
          <w:sz w:val="20"/>
        </w:rPr>
      </w:pPr>
      <w:r>
        <w:rPr>
          <w:rFonts w:cs="Arial"/>
          <w:b/>
          <w:sz w:val="20"/>
        </w:rPr>
        <w:t>SEXTO REGIDOR</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C. RICARDO ISMAEL HERNÁNDEZ CHÁVEZ</w:t>
      </w:r>
    </w:p>
    <w:p w:rsidR="00976DDD" w:rsidRDefault="00976DDD" w:rsidP="00976DDD">
      <w:pPr>
        <w:ind w:right="-660"/>
        <w:contextualSpacing/>
        <w:jc w:val="both"/>
        <w:rPr>
          <w:rFonts w:cs="Arial"/>
          <w:b/>
          <w:sz w:val="20"/>
        </w:rPr>
      </w:pPr>
      <w:r>
        <w:rPr>
          <w:rFonts w:cs="Arial"/>
          <w:b/>
          <w:sz w:val="20"/>
        </w:rPr>
        <w:t>SÉPTIMO REGIDOR</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C. ALEJANDRO CHÁVEZ VÉLEZ</w:t>
      </w:r>
    </w:p>
    <w:p w:rsidR="00976DDD" w:rsidRDefault="00976DDD" w:rsidP="00976DDD">
      <w:pPr>
        <w:ind w:right="-660"/>
        <w:contextualSpacing/>
        <w:jc w:val="both"/>
        <w:rPr>
          <w:rFonts w:cs="Arial"/>
          <w:b/>
          <w:sz w:val="20"/>
        </w:rPr>
      </w:pPr>
      <w:r>
        <w:rPr>
          <w:rFonts w:cs="Arial"/>
          <w:b/>
          <w:sz w:val="20"/>
        </w:rPr>
        <w:t xml:space="preserve">OCTAVO REGIDOR </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C. FLAVIO ROMÁN VILLANUEVA NAVIDAD</w:t>
      </w:r>
    </w:p>
    <w:p w:rsidR="00976DDD" w:rsidRDefault="00976DDD" w:rsidP="00976DDD">
      <w:pPr>
        <w:ind w:right="-660"/>
        <w:contextualSpacing/>
        <w:jc w:val="both"/>
        <w:rPr>
          <w:rFonts w:cs="Arial"/>
          <w:b/>
          <w:sz w:val="20"/>
        </w:rPr>
      </w:pPr>
      <w:r>
        <w:rPr>
          <w:rFonts w:cs="Arial"/>
          <w:b/>
          <w:sz w:val="20"/>
        </w:rPr>
        <w:t>NOVENO REGIDOR</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PROFR. HÉCTOR GARCÍA GRANADOS</w:t>
      </w:r>
    </w:p>
    <w:p w:rsidR="00976DDD" w:rsidRDefault="00976DDD" w:rsidP="00976DDD">
      <w:pPr>
        <w:ind w:right="-660"/>
        <w:contextualSpacing/>
        <w:jc w:val="both"/>
        <w:rPr>
          <w:rFonts w:cs="Arial"/>
          <w:b/>
          <w:sz w:val="20"/>
        </w:rPr>
      </w:pPr>
      <w:r>
        <w:rPr>
          <w:rFonts w:cs="Arial"/>
          <w:b/>
          <w:sz w:val="20"/>
        </w:rPr>
        <w:t>DÉCIMO REGIDOR</w:t>
      </w:r>
    </w:p>
    <w:p w:rsidR="00976DDD" w:rsidRDefault="00976DDD" w:rsidP="00976DDD">
      <w:pPr>
        <w:ind w:right="-660"/>
        <w:contextualSpacing/>
        <w:jc w:val="both"/>
        <w:rPr>
          <w:rFonts w:cs="Arial"/>
          <w:b/>
          <w:sz w:val="20"/>
          <w:lang w:val="es-MX"/>
        </w:rPr>
      </w:pPr>
    </w:p>
    <w:p w:rsidR="00976DDD" w:rsidRDefault="00976DDD" w:rsidP="00976DDD">
      <w:pPr>
        <w:ind w:right="-660"/>
        <w:contextualSpacing/>
        <w:jc w:val="both"/>
        <w:rPr>
          <w:rFonts w:cs="Arial"/>
          <w:b/>
          <w:sz w:val="20"/>
        </w:rPr>
      </w:pPr>
      <w:r>
        <w:rPr>
          <w:rFonts w:cs="Arial"/>
          <w:b/>
          <w:sz w:val="20"/>
        </w:rPr>
        <w:t>C. ANA LAURA MEDINA MORENO</w:t>
      </w:r>
    </w:p>
    <w:p w:rsidR="00976DDD" w:rsidRDefault="00976DDD" w:rsidP="00976DDD">
      <w:pPr>
        <w:ind w:right="-660"/>
        <w:contextualSpacing/>
        <w:jc w:val="both"/>
        <w:rPr>
          <w:rFonts w:cs="Arial"/>
          <w:b/>
          <w:sz w:val="20"/>
        </w:rPr>
      </w:pPr>
      <w:r>
        <w:rPr>
          <w:rFonts w:cs="Arial"/>
          <w:b/>
          <w:sz w:val="20"/>
        </w:rPr>
        <w:t>DÉCIMO PRIMER REGIDOR</w:t>
      </w:r>
    </w:p>
    <w:p w:rsidR="00976DDD" w:rsidRDefault="00976DDD" w:rsidP="00976DDD">
      <w:pPr>
        <w:ind w:right="-660"/>
        <w:contextualSpacing/>
        <w:jc w:val="both"/>
        <w:rPr>
          <w:rFonts w:cs="Arial"/>
          <w:b/>
          <w:sz w:val="20"/>
          <w:lang w:val="es-MX"/>
        </w:rPr>
      </w:pPr>
    </w:p>
    <w:p w:rsidR="00976DDD" w:rsidRDefault="00976DDD" w:rsidP="00976DDD">
      <w:pPr>
        <w:ind w:right="-660"/>
        <w:contextualSpacing/>
        <w:jc w:val="both"/>
        <w:rPr>
          <w:rFonts w:cs="Arial"/>
          <w:b/>
          <w:sz w:val="20"/>
        </w:rPr>
      </w:pPr>
      <w:r>
        <w:rPr>
          <w:rFonts w:cs="Arial"/>
          <w:b/>
          <w:sz w:val="20"/>
        </w:rPr>
        <w:t>C. JOSÉ DANIEL MEZA MONTERO</w:t>
      </w:r>
    </w:p>
    <w:p w:rsidR="00976DDD" w:rsidRDefault="00976DDD" w:rsidP="00976DDD">
      <w:pPr>
        <w:ind w:right="-660"/>
        <w:contextualSpacing/>
        <w:jc w:val="both"/>
        <w:rPr>
          <w:rFonts w:cs="Arial"/>
          <w:b/>
          <w:sz w:val="20"/>
        </w:rPr>
      </w:pPr>
      <w:r>
        <w:rPr>
          <w:rFonts w:cs="Arial"/>
          <w:b/>
          <w:sz w:val="20"/>
        </w:rPr>
        <w:t xml:space="preserve">DÉCIMO SEGUNDO REGIDOR </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LIC. BÁRBARA ARISTA RODRÍGUEZ</w:t>
      </w:r>
    </w:p>
    <w:p w:rsidR="00976DDD" w:rsidRDefault="00976DDD" w:rsidP="00976DDD">
      <w:pPr>
        <w:ind w:right="-660"/>
        <w:contextualSpacing/>
        <w:jc w:val="both"/>
        <w:rPr>
          <w:rFonts w:cs="Arial"/>
          <w:b/>
          <w:sz w:val="20"/>
        </w:rPr>
      </w:pPr>
      <w:r>
        <w:rPr>
          <w:rFonts w:cs="Arial"/>
          <w:b/>
          <w:sz w:val="20"/>
        </w:rPr>
        <w:t>DÉCIMO TERCER REGIDOR</w:t>
      </w:r>
    </w:p>
    <w:p w:rsidR="00976DDD" w:rsidRDefault="00976DDD" w:rsidP="00976DDD">
      <w:pPr>
        <w:ind w:right="-660"/>
        <w:contextualSpacing/>
        <w:jc w:val="both"/>
        <w:rPr>
          <w:rFonts w:cs="Arial"/>
          <w:b/>
          <w:sz w:val="20"/>
        </w:rPr>
      </w:pPr>
    </w:p>
    <w:p w:rsidR="00976DDD" w:rsidRDefault="00976DDD" w:rsidP="00976DDD">
      <w:pPr>
        <w:ind w:right="-660"/>
        <w:contextualSpacing/>
        <w:jc w:val="both"/>
        <w:rPr>
          <w:rFonts w:cs="Arial"/>
          <w:b/>
          <w:sz w:val="20"/>
        </w:rPr>
      </w:pPr>
      <w:r>
        <w:rPr>
          <w:rFonts w:cs="Arial"/>
          <w:b/>
          <w:sz w:val="20"/>
        </w:rPr>
        <w:t>LIC. SERGIO HERNÁNDEZ OLVERA</w:t>
      </w:r>
    </w:p>
    <w:p w:rsidR="00976DDD" w:rsidRDefault="00976DDD" w:rsidP="00976DDD">
      <w:pPr>
        <w:ind w:right="-660"/>
        <w:jc w:val="both"/>
      </w:pPr>
      <w:r>
        <w:rPr>
          <w:rFonts w:cs="Arial"/>
          <w:b/>
          <w:sz w:val="20"/>
        </w:rPr>
        <w:lastRenderedPageBreak/>
        <w:t>SECRETARIO DEL H. AYUNTAMIENTO</w:t>
      </w:r>
    </w:p>
    <w:p w:rsidR="00976DDD" w:rsidRDefault="00976DDD" w:rsidP="00976DDD"/>
    <w:p w:rsidR="00976DDD" w:rsidRDefault="00976DDD" w:rsidP="00976DDD"/>
    <w:p w:rsidR="007065C7" w:rsidRDefault="007065C7"/>
    <w:sectPr w:rsidR="007065C7" w:rsidSect="00630B28">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B5B" w:rsidRDefault="00BC2B5B" w:rsidP="00630B28">
      <w:r>
        <w:separator/>
      </w:r>
    </w:p>
  </w:endnote>
  <w:endnote w:type="continuationSeparator" w:id="0">
    <w:p w:rsidR="00BC2B5B" w:rsidRDefault="00BC2B5B" w:rsidP="0063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B5B" w:rsidRDefault="00BC2B5B" w:rsidP="00630B28">
      <w:r>
        <w:separator/>
      </w:r>
    </w:p>
  </w:footnote>
  <w:footnote w:type="continuationSeparator" w:id="0">
    <w:p w:rsidR="00BC2B5B" w:rsidRDefault="00BC2B5B" w:rsidP="00630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0170232"/>
      <w:docPartObj>
        <w:docPartGallery w:val="Page Numbers (Top of Page)"/>
        <w:docPartUnique/>
      </w:docPartObj>
    </w:sdtPr>
    <w:sdtContent>
      <w:p w:rsidR="00630B28" w:rsidRDefault="00630B28">
        <w:pPr>
          <w:pStyle w:val="Encabezado"/>
        </w:pPr>
        <w:r>
          <w:rPr>
            <w:noProof/>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630B28" w:rsidRDefault="00630B28">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Pr="00630B28">
                                <w:rPr>
                                  <w:b/>
                                  <w:bCs/>
                                  <w:noProof/>
                                  <w:color w:val="FFFFFF" w:themeColor="background1"/>
                                  <w:sz w:val="32"/>
                                  <w:szCs w:val="32"/>
                                </w:rPr>
                                <w:t>2</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30"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630B28" w:rsidRDefault="00630B28">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Pr="00630B28">
                          <w:rPr>
                            <w:b/>
                            <w:bCs/>
                            <w:noProof/>
                            <w:color w:val="FFFFFF" w:themeColor="background1"/>
                            <w:sz w:val="32"/>
                            <w:szCs w:val="32"/>
                          </w:rPr>
                          <w:t>2</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11AE978"/>
    <w:lvl w:ilvl="0">
      <w:start w:val="1"/>
      <w:numFmt w:val="bullet"/>
      <w:lvlText w:val=""/>
      <w:lvlJc w:val="left"/>
      <w:pPr>
        <w:tabs>
          <w:tab w:val="num" w:pos="643"/>
        </w:tabs>
        <w:ind w:left="643" w:hanging="360"/>
      </w:pPr>
      <w:rPr>
        <w:rFonts w:ascii="Symbol" w:hAnsi="Symbol" w:hint="default"/>
      </w:rPr>
    </w:lvl>
  </w:abstractNum>
  <w:abstractNum w:abstractNumId="1">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60F166F"/>
    <w:multiLevelType w:val="hybridMultilevel"/>
    <w:tmpl w:val="2E1441D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61E612D"/>
    <w:multiLevelType w:val="hybridMultilevel"/>
    <w:tmpl w:val="BF4430C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D4D05EA"/>
    <w:multiLevelType w:val="hybridMultilevel"/>
    <w:tmpl w:val="52A2994A"/>
    <w:lvl w:ilvl="0" w:tplc="D1D8E9D0">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0EDD5FD9"/>
    <w:multiLevelType w:val="hybridMultilevel"/>
    <w:tmpl w:val="C17434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37235AA"/>
    <w:multiLevelType w:val="hybridMultilevel"/>
    <w:tmpl w:val="8AD47022"/>
    <w:lvl w:ilvl="0" w:tplc="14CC502C">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43C6A97"/>
    <w:multiLevelType w:val="hybridMultilevel"/>
    <w:tmpl w:val="39A02666"/>
    <w:lvl w:ilvl="0" w:tplc="7F44B86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71A78B3"/>
    <w:multiLevelType w:val="hybridMultilevel"/>
    <w:tmpl w:val="BA62F822"/>
    <w:lvl w:ilvl="0" w:tplc="B0FE86D8">
      <w:start w:val="1"/>
      <w:numFmt w:val="upperRoman"/>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FAA0030"/>
    <w:multiLevelType w:val="hybridMultilevel"/>
    <w:tmpl w:val="7C901CDA"/>
    <w:lvl w:ilvl="0" w:tplc="2C647C48">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nsid w:val="20580A9C"/>
    <w:multiLevelType w:val="hybridMultilevel"/>
    <w:tmpl w:val="50C0401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A2D3EC7"/>
    <w:multiLevelType w:val="hybridMultilevel"/>
    <w:tmpl w:val="8D764FAE"/>
    <w:lvl w:ilvl="0" w:tplc="57DADFAA">
      <w:start w:val="1"/>
      <w:numFmt w:val="upperRoman"/>
      <w:lvlText w:val="%1."/>
      <w:lvlJc w:val="left"/>
      <w:pPr>
        <w:ind w:left="720" w:hanging="360"/>
      </w:pPr>
      <w:rPr>
        <w:rFonts w:hint="default"/>
        <w:b/>
        <w:bC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2B092845"/>
    <w:multiLevelType w:val="hybridMultilevel"/>
    <w:tmpl w:val="39B087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DCE04A3"/>
    <w:multiLevelType w:val="hybridMultilevel"/>
    <w:tmpl w:val="94A857BE"/>
    <w:lvl w:ilvl="0" w:tplc="DD8261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E202DA0"/>
    <w:multiLevelType w:val="hybridMultilevel"/>
    <w:tmpl w:val="561A8424"/>
    <w:lvl w:ilvl="0" w:tplc="5DB0B2EA">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nsid w:val="32E130A6"/>
    <w:multiLevelType w:val="hybridMultilevel"/>
    <w:tmpl w:val="8ACC370E"/>
    <w:lvl w:ilvl="0" w:tplc="C2A6D674">
      <w:start w:val="1"/>
      <w:numFmt w:val="upperRoman"/>
      <w:lvlText w:val="%1."/>
      <w:lvlJc w:val="left"/>
      <w:pPr>
        <w:ind w:left="1495"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nsid w:val="3D3150A4"/>
    <w:multiLevelType w:val="hybridMultilevel"/>
    <w:tmpl w:val="9AE0F1FC"/>
    <w:lvl w:ilvl="0" w:tplc="080A000F">
      <w:start w:val="1"/>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EE640D8"/>
    <w:multiLevelType w:val="hybridMultilevel"/>
    <w:tmpl w:val="55F299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2864FBA"/>
    <w:multiLevelType w:val="hybridMultilevel"/>
    <w:tmpl w:val="7FA2009C"/>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3043A7A"/>
    <w:multiLevelType w:val="hybridMultilevel"/>
    <w:tmpl w:val="3C72555C"/>
    <w:lvl w:ilvl="0" w:tplc="7FCE665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48BD3441"/>
    <w:multiLevelType w:val="hybridMultilevel"/>
    <w:tmpl w:val="BD10AA8A"/>
    <w:lvl w:ilvl="0" w:tplc="14CC502C">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2">
    <w:nsid w:val="535F25BA"/>
    <w:multiLevelType w:val="hybridMultilevel"/>
    <w:tmpl w:val="3F945B4C"/>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3">
    <w:nsid w:val="56610A25"/>
    <w:multiLevelType w:val="hybridMultilevel"/>
    <w:tmpl w:val="42DC77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80740CB"/>
    <w:multiLevelType w:val="hybridMultilevel"/>
    <w:tmpl w:val="4198C74E"/>
    <w:lvl w:ilvl="0" w:tplc="14CC502C">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5">
    <w:nsid w:val="5A8B3D32"/>
    <w:multiLevelType w:val="hybridMultilevel"/>
    <w:tmpl w:val="757A49E4"/>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B6E1E0C"/>
    <w:multiLevelType w:val="hybridMultilevel"/>
    <w:tmpl w:val="CF4E9C58"/>
    <w:lvl w:ilvl="0" w:tplc="7FCE6654">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DE12F9F"/>
    <w:multiLevelType w:val="hybridMultilevel"/>
    <w:tmpl w:val="F7644692"/>
    <w:lvl w:ilvl="0" w:tplc="3856B1E4">
      <w:start w:val="1"/>
      <w:numFmt w:val="upperRoman"/>
      <w:lvlText w:val="%1."/>
      <w:lvlJc w:val="left"/>
      <w:pPr>
        <w:ind w:left="1004" w:hanging="72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9">
    <w:nsid w:val="77D74321"/>
    <w:multiLevelType w:val="hybridMultilevel"/>
    <w:tmpl w:val="94A857BE"/>
    <w:lvl w:ilvl="0" w:tplc="DD8261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794E65DC"/>
    <w:multiLevelType w:val="hybridMultilevel"/>
    <w:tmpl w:val="7E90D4DE"/>
    <w:lvl w:ilvl="0" w:tplc="8724067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7AB12E8F"/>
    <w:multiLevelType w:val="hybridMultilevel"/>
    <w:tmpl w:val="42DC77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2"/>
  </w:num>
  <w:num w:numId="2">
    <w:abstractNumId w:val="26"/>
  </w:num>
  <w:num w:numId="3">
    <w:abstractNumId w:val="1"/>
  </w:num>
  <w:num w:numId="4">
    <w:abstractNumId w:val="17"/>
  </w:num>
  <w:num w:numId="5">
    <w:abstractNumId w:val="18"/>
  </w:num>
  <w:num w:numId="6">
    <w:abstractNumId w:val="29"/>
  </w:num>
  <w:num w:numId="7">
    <w:abstractNumId w:val="31"/>
  </w:num>
  <w:num w:numId="8">
    <w:abstractNumId w:val="13"/>
  </w:num>
  <w:num w:numId="9">
    <w:abstractNumId w:val="23"/>
  </w:num>
  <w:num w:numId="10">
    <w:abstractNumId w:val="10"/>
  </w:num>
  <w:num w:numId="11">
    <w:abstractNumId w:val="7"/>
  </w:num>
  <w:num w:numId="12">
    <w:abstractNumId w:val="3"/>
  </w:num>
  <w:num w:numId="13">
    <w:abstractNumId w:val="25"/>
  </w:num>
  <w:num w:numId="14">
    <w:abstractNumId w:val="15"/>
  </w:num>
  <w:num w:numId="15">
    <w:abstractNumId w:val="14"/>
  </w:num>
  <w:num w:numId="16">
    <w:abstractNumId w:val="24"/>
  </w:num>
  <w:num w:numId="17">
    <w:abstractNumId w:val="21"/>
  </w:num>
  <w:num w:numId="18">
    <w:abstractNumId w:val="6"/>
  </w:num>
  <w:num w:numId="19">
    <w:abstractNumId w:val="9"/>
  </w:num>
  <w:num w:numId="20">
    <w:abstractNumId w:val="4"/>
  </w:num>
  <w:num w:numId="21">
    <w:abstractNumId w:val="22"/>
  </w:num>
  <w:num w:numId="22">
    <w:abstractNumId w:val="11"/>
  </w:num>
  <w:num w:numId="23">
    <w:abstractNumId w:val="20"/>
  </w:num>
  <w:num w:numId="24">
    <w:abstractNumId w:val="8"/>
  </w:num>
  <w:num w:numId="25">
    <w:abstractNumId w:val="2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
  </w:num>
  <w:num w:numId="29">
    <w:abstractNumId w:val="5"/>
  </w:num>
  <w:num w:numId="30">
    <w:abstractNumId w:val="28"/>
  </w:num>
  <w:num w:numId="31">
    <w:abstractNumId w:val="0"/>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DDD"/>
    <w:rsid w:val="00630B28"/>
    <w:rsid w:val="007065C7"/>
    <w:rsid w:val="00976DDD"/>
    <w:rsid w:val="00BC2B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6DDD"/>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976DDD"/>
    <w:pPr>
      <w:keepNext/>
      <w:jc w:val="center"/>
      <w:outlineLvl w:val="0"/>
    </w:pPr>
    <w:rPr>
      <w:rFonts w:cs="Arial"/>
      <w:b/>
      <w:bCs/>
      <w:sz w:val="28"/>
      <w:szCs w:val="24"/>
    </w:rPr>
  </w:style>
  <w:style w:type="paragraph" w:styleId="Ttulo2">
    <w:name w:val="heading 2"/>
    <w:basedOn w:val="Normal"/>
    <w:next w:val="Normal"/>
    <w:link w:val="Ttulo2Car"/>
    <w:uiPriority w:val="9"/>
    <w:qFormat/>
    <w:rsid w:val="00976DDD"/>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976DDD"/>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976DDD"/>
    <w:pPr>
      <w:keepNext/>
      <w:outlineLvl w:val="3"/>
    </w:pPr>
    <w:rPr>
      <w:b/>
      <w:sz w:val="22"/>
      <w:lang w:val="es-MX"/>
    </w:rPr>
  </w:style>
  <w:style w:type="paragraph" w:styleId="Ttulo5">
    <w:name w:val="heading 5"/>
    <w:basedOn w:val="Normal"/>
    <w:next w:val="Normal"/>
    <w:link w:val="Ttulo5Car"/>
    <w:qFormat/>
    <w:rsid w:val="00976DDD"/>
    <w:pPr>
      <w:keepNext/>
      <w:outlineLvl w:val="4"/>
    </w:pPr>
    <w:rPr>
      <w:b/>
      <w:sz w:val="18"/>
      <w:lang w:val="es-MX"/>
    </w:rPr>
  </w:style>
  <w:style w:type="paragraph" w:styleId="Ttulo6">
    <w:name w:val="heading 6"/>
    <w:basedOn w:val="Normal"/>
    <w:next w:val="Normal"/>
    <w:link w:val="Ttulo6Car"/>
    <w:qFormat/>
    <w:rsid w:val="00976DDD"/>
    <w:pPr>
      <w:keepNext/>
      <w:jc w:val="both"/>
      <w:outlineLvl w:val="5"/>
    </w:pPr>
    <w:rPr>
      <w:b/>
      <w:lang w:val="es-MX"/>
    </w:rPr>
  </w:style>
  <w:style w:type="paragraph" w:styleId="Ttulo7">
    <w:name w:val="heading 7"/>
    <w:basedOn w:val="Normal"/>
    <w:next w:val="Normal"/>
    <w:link w:val="Ttulo7Car"/>
    <w:uiPriority w:val="99"/>
    <w:qFormat/>
    <w:rsid w:val="00976DDD"/>
    <w:pPr>
      <w:keepNext/>
      <w:jc w:val="both"/>
      <w:outlineLvl w:val="6"/>
    </w:pPr>
    <w:rPr>
      <w:b/>
      <w:snapToGrid w:val="0"/>
      <w:color w:val="000000"/>
      <w:sz w:val="20"/>
      <w:lang w:val="es-MX"/>
    </w:rPr>
  </w:style>
  <w:style w:type="paragraph" w:styleId="Ttulo8">
    <w:name w:val="heading 8"/>
    <w:basedOn w:val="Normal"/>
    <w:next w:val="Normal"/>
    <w:link w:val="Ttulo8Car"/>
    <w:uiPriority w:val="99"/>
    <w:qFormat/>
    <w:rsid w:val="00976DDD"/>
    <w:pPr>
      <w:keepNext/>
      <w:jc w:val="both"/>
      <w:outlineLvl w:val="7"/>
    </w:pPr>
    <w:rPr>
      <w:b/>
      <w:snapToGrid w:val="0"/>
      <w:color w:val="000000"/>
      <w:sz w:val="16"/>
      <w:lang w:val="es-MX"/>
    </w:rPr>
  </w:style>
  <w:style w:type="paragraph" w:styleId="Ttulo9">
    <w:name w:val="heading 9"/>
    <w:basedOn w:val="Normal"/>
    <w:next w:val="Normal"/>
    <w:link w:val="Ttulo9Car"/>
    <w:uiPriority w:val="99"/>
    <w:qFormat/>
    <w:rsid w:val="00976DDD"/>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unhideWhenUsed/>
    <w:rsid w:val="00976DDD"/>
    <w:rPr>
      <w:rFonts w:ascii="Tahoma" w:hAnsi="Tahoma" w:cs="Tahoma"/>
      <w:sz w:val="16"/>
      <w:szCs w:val="16"/>
    </w:rPr>
  </w:style>
  <w:style w:type="character" w:customStyle="1" w:styleId="TextodegloboCar">
    <w:name w:val="Texto de globo Car"/>
    <w:basedOn w:val="Fuentedeprrafopredeter"/>
    <w:link w:val="Textodeglobo"/>
    <w:uiPriority w:val="99"/>
    <w:rsid w:val="00976DDD"/>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976DDD"/>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976DDD"/>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976DDD"/>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976DDD"/>
    <w:rPr>
      <w:rFonts w:ascii="Arial" w:eastAsia="Times New Roman" w:hAnsi="Arial" w:cs="Times New Roman"/>
      <w:b/>
      <w:szCs w:val="20"/>
      <w:lang w:eastAsia="es-ES"/>
    </w:rPr>
  </w:style>
  <w:style w:type="character" w:customStyle="1" w:styleId="Ttulo5Car">
    <w:name w:val="Título 5 Car"/>
    <w:basedOn w:val="Fuentedeprrafopredeter"/>
    <w:link w:val="Ttulo5"/>
    <w:rsid w:val="00976DDD"/>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976DDD"/>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rsid w:val="00976DDD"/>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uiPriority w:val="99"/>
    <w:rsid w:val="00976DDD"/>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uiPriority w:val="99"/>
    <w:rsid w:val="00976DDD"/>
    <w:rPr>
      <w:rFonts w:ascii="Arial" w:eastAsia="Times New Roman" w:hAnsi="Arial" w:cs="Times New Roman"/>
      <w:b/>
      <w:sz w:val="20"/>
      <w:szCs w:val="20"/>
      <w:lang w:eastAsia="es-ES"/>
    </w:rPr>
  </w:style>
  <w:style w:type="paragraph" w:styleId="Prrafodelista">
    <w:name w:val="List Paragraph"/>
    <w:basedOn w:val="Normal"/>
    <w:uiPriority w:val="34"/>
    <w:qFormat/>
    <w:rsid w:val="00976DDD"/>
    <w:pPr>
      <w:ind w:left="720"/>
      <w:contextualSpacing/>
    </w:pPr>
  </w:style>
  <w:style w:type="paragraph" w:styleId="Encabezado">
    <w:name w:val="header"/>
    <w:basedOn w:val="Normal"/>
    <w:link w:val="EncabezadoCar"/>
    <w:uiPriority w:val="99"/>
    <w:unhideWhenUsed/>
    <w:rsid w:val="00976DDD"/>
    <w:pPr>
      <w:tabs>
        <w:tab w:val="center" w:pos="4419"/>
        <w:tab w:val="right" w:pos="8838"/>
      </w:tabs>
    </w:pPr>
  </w:style>
  <w:style w:type="character" w:customStyle="1" w:styleId="EncabezadoCar">
    <w:name w:val="Encabezado Car"/>
    <w:basedOn w:val="Fuentedeprrafopredeter"/>
    <w:link w:val="Encabezado"/>
    <w:uiPriority w:val="99"/>
    <w:rsid w:val="00976DDD"/>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976DDD"/>
    <w:pPr>
      <w:tabs>
        <w:tab w:val="center" w:pos="4419"/>
        <w:tab w:val="right" w:pos="8838"/>
      </w:tabs>
    </w:pPr>
  </w:style>
  <w:style w:type="character" w:customStyle="1" w:styleId="PiedepginaCar">
    <w:name w:val="Pie de página Car"/>
    <w:basedOn w:val="Fuentedeprrafopredeter"/>
    <w:link w:val="Piedepgina"/>
    <w:uiPriority w:val="99"/>
    <w:rsid w:val="00976DDD"/>
    <w:rPr>
      <w:rFonts w:ascii="Arial" w:eastAsia="Times New Roman" w:hAnsi="Arial" w:cs="Times New Roman"/>
      <w:sz w:val="24"/>
      <w:szCs w:val="20"/>
      <w:lang w:val="es-ES" w:eastAsia="es-ES"/>
    </w:rPr>
  </w:style>
  <w:style w:type="table" w:styleId="Tablaconcuadrcula">
    <w:name w:val="Table Grid"/>
    <w:basedOn w:val="Tablanormal"/>
    <w:uiPriority w:val="59"/>
    <w:rsid w:val="00976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99"/>
    <w:qFormat/>
    <w:rsid w:val="00976DDD"/>
    <w:pPr>
      <w:spacing w:after="0" w:line="240" w:lineRule="auto"/>
    </w:pPr>
    <w:rPr>
      <w:rFonts w:ascii="Calibri" w:eastAsia="Calibri" w:hAnsi="Calibri" w:cs="Times New Roman"/>
      <w:lang w:val="es-ES"/>
    </w:rPr>
  </w:style>
  <w:style w:type="paragraph" w:customStyle="1" w:styleId="ecxmsonormal">
    <w:name w:val="ecxmsonormal"/>
    <w:basedOn w:val="Normal"/>
    <w:uiPriority w:val="99"/>
    <w:rsid w:val="00976DDD"/>
    <w:pPr>
      <w:spacing w:after="324"/>
    </w:pPr>
    <w:rPr>
      <w:rFonts w:ascii="Times New Roman" w:hAnsi="Times New Roman"/>
      <w:szCs w:val="24"/>
    </w:rPr>
  </w:style>
  <w:style w:type="paragraph" w:styleId="Textosinformato">
    <w:name w:val="Plain Text"/>
    <w:basedOn w:val="Normal"/>
    <w:link w:val="TextosinformatoCar"/>
    <w:uiPriority w:val="99"/>
    <w:rsid w:val="00976DDD"/>
    <w:rPr>
      <w:rFonts w:ascii="Bookman Old Style" w:hAnsi="Bookman Old Style"/>
      <w:snapToGrid w:val="0"/>
      <w:sz w:val="20"/>
    </w:rPr>
  </w:style>
  <w:style w:type="character" w:customStyle="1" w:styleId="TextosinformatoCar">
    <w:name w:val="Texto sin formato Car"/>
    <w:basedOn w:val="Fuentedeprrafopredeter"/>
    <w:link w:val="Textosinformato"/>
    <w:uiPriority w:val="99"/>
    <w:rsid w:val="00976DDD"/>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976DDD"/>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976DDD"/>
    <w:rPr>
      <w:sz w:val="16"/>
      <w:szCs w:val="16"/>
      <w:lang w:eastAsia="es-MX"/>
    </w:rPr>
  </w:style>
  <w:style w:type="paragraph" w:styleId="NormalWeb">
    <w:name w:val="Normal (Web)"/>
    <w:basedOn w:val="Normal"/>
    <w:uiPriority w:val="99"/>
    <w:unhideWhenUsed/>
    <w:rsid w:val="00976DDD"/>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976DDD"/>
    <w:pPr>
      <w:spacing w:after="120"/>
    </w:pPr>
  </w:style>
  <w:style w:type="character" w:customStyle="1" w:styleId="TextoindependienteCar">
    <w:name w:val="Texto independiente Car"/>
    <w:basedOn w:val="Fuentedeprrafopredeter"/>
    <w:link w:val="Textoindependiente"/>
    <w:uiPriority w:val="99"/>
    <w:rsid w:val="00976DDD"/>
    <w:rPr>
      <w:rFonts w:ascii="Arial" w:eastAsia="Times New Roman" w:hAnsi="Arial" w:cs="Times New Roman"/>
      <w:sz w:val="24"/>
      <w:szCs w:val="20"/>
      <w:lang w:val="es-ES" w:eastAsia="es-ES"/>
    </w:rPr>
  </w:style>
  <w:style w:type="paragraph" w:customStyle="1" w:styleId="Default">
    <w:name w:val="Default"/>
    <w:rsid w:val="00976DDD"/>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976DDD"/>
    <w:pPr>
      <w:spacing w:after="0" w:line="240" w:lineRule="auto"/>
    </w:pPr>
    <w:rPr>
      <w:rFonts w:ascii="Times New Roman" w:eastAsia="Times New Roman" w:hAnsi="Times New Roman" w:cs="Times New Roman"/>
      <w:sz w:val="20"/>
      <w:szCs w:val="20"/>
      <w:lang w:eastAsia="es-ES"/>
    </w:rPr>
  </w:style>
  <w:style w:type="character" w:styleId="nfasis">
    <w:name w:val="Emphasis"/>
    <w:basedOn w:val="Fuentedeprrafopredeter"/>
    <w:uiPriority w:val="20"/>
    <w:qFormat/>
    <w:rsid w:val="00976DDD"/>
    <w:rPr>
      <w:i/>
      <w:iCs/>
    </w:rPr>
  </w:style>
  <w:style w:type="paragraph" w:styleId="Textoindependiente2">
    <w:name w:val="Body Text 2"/>
    <w:basedOn w:val="Normal"/>
    <w:link w:val="Textoindependiente2Car"/>
    <w:uiPriority w:val="99"/>
    <w:rsid w:val="00976DDD"/>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rsid w:val="00976DDD"/>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976DDD"/>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976DDD"/>
    <w:rPr>
      <w:rFonts w:ascii="Arial" w:eastAsia="Times New Roman" w:hAnsi="Arial" w:cs="Times New Roman"/>
      <w:sz w:val="20"/>
      <w:szCs w:val="20"/>
      <w:lang w:val="es-ES_tradnl" w:eastAsia="es-ES"/>
    </w:rPr>
  </w:style>
  <w:style w:type="paragraph" w:styleId="Textodebloque">
    <w:name w:val="Block Text"/>
    <w:basedOn w:val="Normal"/>
    <w:rsid w:val="00976DDD"/>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rsid w:val="00976DDD"/>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rsid w:val="00976DDD"/>
    <w:rPr>
      <w:rFonts w:ascii="Tahoma" w:eastAsia="Times New Roman" w:hAnsi="Tahoma" w:cs="Times New Roman"/>
      <w:sz w:val="24"/>
      <w:szCs w:val="20"/>
      <w:shd w:val="clear" w:color="auto" w:fill="000080"/>
      <w:lang w:eastAsia="es-ES"/>
    </w:rPr>
  </w:style>
  <w:style w:type="paragraph" w:customStyle="1" w:styleId="font5">
    <w:name w:val="font5"/>
    <w:basedOn w:val="Normal"/>
    <w:uiPriority w:val="99"/>
    <w:rsid w:val="00976DDD"/>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976DDD"/>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uiPriority w:val="99"/>
    <w:rsid w:val="00976DDD"/>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99"/>
    <w:qFormat/>
    <w:rsid w:val="00976DDD"/>
    <w:pPr>
      <w:jc w:val="center"/>
    </w:pPr>
    <w:rPr>
      <w:b/>
      <w:lang w:val="es-MX" w:eastAsia="en-US"/>
    </w:rPr>
  </w:style>
  <w:style w:type="character" w:customStyle="1" w:styleId="TtuloCar">
    <w:name w:val="Título Car"/>
    <w:basedOn w:val="Fuentedeprrafopredeter"/>
    <w:link w:val="Ttulo"/>
    <w:uiPriority w:val="99"/>
    <w:rsid w:val="00976DDD"/>
    <w:rPr>
      <w:rFonts w:ascii="Arial" w:eastAsia="Times New Roman" w:hAnsi="Arial" w:cs="Times New Roman"/>
      <w:b/>
      <w:sz w:val="24"/>
      <w:szCs w:val="20"/>
    </w:rPr>
  </w:style>
  <w:style w:type="paragraph" w:styleId="Sangra2detindependiente">
    <w:name w:val="Body Text Indent 2"/>
    <w:basedOn w:val="Normal"/>
    <w:link w:val="Sangra2detindependienteCar"/>
    <w:uiPriority w:val="99"/>
    <w:rsid w:val="00976DDD"/>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rsid w:val="00976DDD"/>
    <w:rPr>
      <w:rFonts w:ascii="Arial" w:eastAsia="Times New Roman" w:hAnsi="Arial" w:cs="Times New Roman"/>
      <w:szCs w:val="20"/>
    </w:rPr>
  </w:style>
  <w:style w:type="paragraph" w:customStyle="1" w:styleId="xl22">
    <w:name w:val="xl22"/>
    <w:basedOn w:val="Normal"/>
    <w:uiPriority w:val="99"/>
    <w:rsid w:val="00976DDD"/>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976DDD"/>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976DDD"/>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uiPriority w:val="99"/>
    <w:rsid w:val="00976DDD"/>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uiPriority w:val="99"/>
    <w:rsid w:val="00976DDD"/>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uiPriority w:val="99"/>
    <w:rsid w:val="00976DDD"/>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976DDD"/>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976DDD"/>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976DDD"/>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976DDD"/>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uiPriority w:val="99"/>
    <w:rsid w:val="00976DDD"/>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uiPriority w:val="99"/>
    <w:rsid w:val="00976DDD"/>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uiPriority w:val="99"/>
    <w:rsid w:val="00976DDD"/>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uiPriority w:val="99"/>
    <w:rsid w:val="00976DDD"/>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rsid w:val="00976DDD"/>
    <w:rPr>
      <w:rFonts w:ascii="Arial" w:eastAsia="Times New Roman" w:hAnsi="Arial" w:cs="Times New Roman"/>
      <w:sz w:val="18"/>
      <w:szCs w:val="20"/>
      <w:lang w:eastAsia="es-ES"/>
    </w:rPr>
  </w:style>
  <w:style w:type="paragraph" w:customStyle="1" w:styleId="corte4fondo">
    <w:name w:val="corte4 fondo"/>
    <w:basedOn w:val="Normal"/>
    <w:link w:val="corte4fondoCar"/>
    <w:rsid w:val="00976DDD"/>
    <w:pPr>
      <w:spacing w:line="360" w:lineRule="auto"/>
      <w:ind w:firstLine="709"/>
      <w:jc w:val="both"/>
    </w:pPr>
    <w:rPr>
      <w:sz w:val="30"/>
      <w:lang w:val="es-ES_tradnl" w:eastAsia="es-MX"/>
    </w:rPr>
  </w:style>
  <w:style w:type="character" w:customStyle="1" w:styleId="corte4fondoCar">
    <w:name w:val="corte4 fondo Car"/>
    <w:link w:val="corte4fondo"/>
    <w:rsid w:val="00976DDD"/>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976DDD"/>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976DDD"/>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uiPriority w:val="99"/>
    <w:rsid w:val="00976DDD"/>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976DDD"/>
    <w:rPr>
      <w:sz w:val="16"/>
      <w:szCs w:val="16"/>
    </w:rPr>
  </w:style>
  <w:style w:type="paragraph" w:styleId="Textocomentario">
    <w:name w:val="annotation text"/>
    <w:basedOn w:val="Normal"/>
    <w:link w:val="TextocomentarioCar"/>
    <w:uiPriority w:val="99"/>
    <w:unhideWhenUsed/>
    <w:rsid w:val="00976DDD"/>
    <w:rPr>
      <w:sz w:val="20"/>
      <w:lang w:val="es-MX"/>
    </w:rPr>
  </w:style>
  <w:style w:type="character" w:customStyle="1" w:styleId="TextocomentarioCar">
    <w:name w:val="Texto comentario Car"/>
    <w:basedOn w:val="Fuentedeprrafopredeter"/>
    <w:link w:val="Textocomentario"/>
    <w:uiPriority w:val="99"/>
    <w:rsid w:val="00976DDD"/>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976DDD"/>
    <w:rPr>
      <w:b/>
      <w:bCs/>
    </w:rPr>
  </w:style>
  <w:style w:type="character" w:customStyle="1" w:styleId="AsuntodelcomentarioCar">
    <w:name w:val="Asunto del comentario Car"/>
    <w:basedOn w:val="TextocomentarioCar"/>
    <w:link w:val="Asuntodelcomentario"/>
    <w:uiPriority w:val="99"/>
    <w:rsid w:val="00976DDD"/>
    <w:rPr>
      <w:rFonts w:ascii="Arial" w:eastAsia="Times New Roman" w:hAnsi="Arial" w:cs="Times New Roman"/>
      <w:b/>
      <w:bCs/>
      <w:sz w:val="20"/>
      <w:szCs w:val="20"/>
      <w:lang w:eastAsia="es-ES"/>
    </w:rPr>
  </w:style>
  <w:style w:type="paragraph" w:styleId="Listaconvietas2">
    <w:name w:val="List Bullet 2"/>
    <w:basedOn w:val="Normal"/>
    <w:uiPriority w:val="99"/>
    <w:rsid w:val="00976DDD"/>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976DDD"/>
  </w:style>
  <w:style w:type="table" w:customStyle="1" w:styleId="Tablaconcuadrcula1">
    <w:name w:val="Tabla con cuadrícula1"/>
    <w:basedOn w:val="Tablanormal"/>
    <w:next w:val="Tablaconcuadrcula"/>
    <w:uiPriority w:val="99"/>
    <w:rsid w:val="00976DDD"/>
    <w:pPr>
      <w:spacing w:after="0" w:line="240" w:lineRule="auto"/>
    </w:pPr>
    <w:rPr>
      <w:rFonts w:ascii="Calibri" w:eastAsia="Calibri" w:hAnsi="Calibri" w:cs="Calibri"/>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pgrafe">
    <w:name w:val="caption"/>
    <w:basedOn w:val="Normal"/>
    <w:next w:val="Normal"/>
    <w:uiPriority w:val="35"/>
    <w:unhideWhenUsed/>
    <w:qFormat/>
    <w:rsid w:val="00976DDD"/>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976DDD"/>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976DDD"/>
    <w:rPr>
      <w:rFonts w:ascii="Calibri" w:eastAsia="Calibri" w:hAnsi="Calibri"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6DDD"/>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976DDD"/>
    <w:pPr>
      <w:keepNext/>
      <w:jc w:val="center"/>
      <w:outlineLvl w:val="0"/>
    </w:pPr>
    <w:rPr>
      <w:rFonts w:cs="Arial"/>
      <w:b/>
      <w:bCs/>
      <w:sz w:val="28"/>
      <w:szCs w:val="24"/>
    </w:rPr>
  </w:style>
  <w:style w:type="paragraph" w:styleId="Ttulo2">
    <w:name w:val="heading 2"/>
    <w:basedOn w:val="Normal"/>
    <w:next w:val="Normal"/>
    <w:link w:val="Ttulo2Car"/>
    <w:uiPriority w:val="9"/>
    <w:qFormat/>
    <w:rsid w:val="00976DDD"/>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976DDD"/>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976DDD"/>
    <w:pPr>
      <w:keepNext/>
      <w:outlineLvl w:val="3"/>
    </w:pPr>
    <w:rPr>
      <w:b/>
      <w:sz w:val="22"/>
      <w:lang w:val="es-MX"/>
    </w:rPr>
  </w:style>
  <w:style w:type="paragraph" w:styleId="Ttulo5">
    <w:name w:val="heading 5"/>
    <w:basedOn w:val="Normal"/>
    <w:next w:val="Normal"/>
    <w:link w:val="Ttulo5Car"/>
    <w:qFormat/>
    <w:rsid w:val="00976DDD"/>
    <w:pPr>
      <w:keepNext/>
      <w:outlineLvl w:val="4"/>
    </w:pPr>
    <w:rPr>
      <w:b/>
      <w:sz w:val="18"/>
      <w:lang w:val="es-MX"/>
    </w:rPr>
  </w:style>
  <w:style w:type="paragraph" w:styleId="Ttulo6">
    <w:name w:val="heading 6"/>
    <w:basedOn w:val="Normal"/>
    <w:next w:val="Normal"/>
    <w:link w:val="Ttulo6Car"/>
    <w:qFormat/>
    <w:rsid w:val="00976DDD"/>
    <w:pPr>
      <w:keepNext/>
      <w:jc w:val="both"/>
      <w:outlineLvl w:val="5"/>
    </w:pPr>
    <w:rPr>
      <w:b/>
      <w:lang w:val="es-MX"/>
    </w:rPr>
  </w:style>
  <w:style w:type="paragraph" w:styleId="Ttulo7">
    <w:name w:val="heading 7"/>
    <w:basedOn w:val="Normal"/>
    <w:next w:val="Normal"/>
    <w:link w:val="Ttulo7Car"/>
    <w:uiPriority w:val="99"/>
    <w:qFormat/>
    <w:rsid w:val="00976DDD"/>
    <w:pPr>
      <w:keepNext/>
      <w:jc w:val="both"/>
      <w:outlineLvl w:val="6"/>
    </w:pPr>
    <w:rPr>
      <w:b/>
      <w:snapToGrid w:val="0"/>
      <w:color w:val="000000"/>
      <w:sz w:val="20"/>
      <w:lang w:val="es-MX"/>
    </w:rPr>
  </w:style>
  <w:style w:type="paragraph" w:styleId="Ttulo8">
    <w:name w:val="heading 8"/>
    <w:basedOn w:val="Normal"/>
    <w:next w:val="Normal"/>
    <w:link w:val="Ttulo8Car"/>
    <w:uiPriority w:val="99"/>
    <w:qFormat/>
    <w:rsid w:val="00976DDD"/>
    <w:pPr>
      <w:keepNext/>
      <w:jc w:val="both"/>
      <w:outlineLvl w:val="7"/>
    </w:pPr>
    <w:rPr>
      <w:b/>
      <w:snapToGrid w:val="0"/>
      <w:color w:val="000000"/>
      <w:sz w:val="16"/>
      <w:lang w:val="es-MX"/>
    </w:rPr>
  </w:style>
  <w:style w:type="paragraph" w:styleId="Ttulo9">
    <w:name w:val="heading 9"/>
    <w:basedOn w:val="Normal"/>
    <w:next w:val="Normal"/>
    <w:link w:val="Ttulo9Car"/>
    <w:uiPriority w:val="99"/>
    <w:qFormat/>
    <w:rsid w:val="00976DDD"/>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unhideWhenUsed/>
    <w:rsid w:val="00976DDD"/>
    <w:rPr>
      <w:rFonts w:ascii="Tahoma" w:hAnsi="Tahoma" w:cs="Tahoma"/>
      <w:sz w:val="16"/>
      <w:szCs w:val="16"/>
    </w:rPr>
  </w:style>
  <w:style w:type="character" w:customStyle="1" w:styleId="TextodegloboCar">
    <w:name w:val="Texto de globo Car"/>
    <w:basedOn w:val="Fuentedeprrafopredeter"/>
    <w:link w:val="Textodeglobo"/>
    <w:uiPriority w:val="99"/>
    <w:rsid w:val="00976DDD"/>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976DDD"/>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976DDD"/>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976DDD"/>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976DDD"/>
    <w:rPr>
      <w:rFonts w:ascii="Arial" w:eastAsia="Times New Roman" w:hAnsi="Arial" w:cs="Times New Roman"/>
      <w:b/>
      <w:szCs w:val="20"/>
      <w:lang w:eastAsia="es-ES"/>
    </w:rPr>
  </w:style>
  <w:style w:type="character" w:customStyle="1" w:styleId="Ttulo5Car">
    <w:name w:val="Título 5 Car"/>
    <w:basedOn w:val="Fuentedeprrafopredeter"/>
    <w:link w:val="Ttulo5"/>
    <w:rsid w:val="00976DDD"/>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976DDD"/>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rsid w:val="00976DDD"/>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uiPriority w:val="99"/>
    <w:rsid w:val="00976DDD"/>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uiPriority w:val="99"/>
    <w:rsid w:val="00976DDD"/>
    <w:rPr>
      <w:rFonts w:ascii="Arial" w:eastAsia="Times New Roman" w:hAnsi="Arial" w:cs="Times New Roman"/>
      <w:b/>
      <w:sz w:val="20"/>
      <w:szCs w:val="20"/>
      <w:lang w:eastAsia="es-ES"/>
    </w:rPr>
  </w:style>
  <w:style w:type="paragraph" w:styleId="Prrafodelista">
    <w:name w:val="List Paragraph"/>
    <w:basedOn w:val="Normal"/>
    <w:uiPriority w:val="34"/>
    <w:qFormat/>
    <w:rsid w:val="00976DDD"/>
    <w:pPr>
      <w:ind w:left="720"/>
      <w:contextualSpacing/>
    </w:pPr>
  </w:style>
  <w:style w:type="paragraph" w:styleId="Encabezado">
    <w:name w:val="header"/>
    <w:basedOn w:val="Normal"/>
    <w:link w:val="EncabezadoCar"/>
    <w:uiPriority w:val="99"/>
    <w:unhideWhenUsed/>
    <w:rsid w:val="00976DDD"/>
    <w:pPr>
      <w:tabs>
        <w:tab w:val="center" w:pos="4419"/>
        <w:tab w:val="right" w:pos="8838"/>
      </w:tabs>
    </w:pPr>
  </w:style>
  <w:style w:type="character" w:customStyle="1" w:styleId="EncabezadoCar">
    <w:name w:val="Encabezado Car"/>
    <w:basedOn w:val="Fuentedeprrafopredeter"/>
    <w:link w:val="Encabezado"/>
    <w:uiPriority w:val="99"/>
    <w:rsid w:val="00976DDD"/>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976DDD"/>
    <w:pPr>
      <w:tabs>
        <w:tab w:val="center" w:pos="4419"/>
        <w:tab w:val="right" w:pos="8838"/>
      </w:tabs>
    </w:pPr>
  </w:style>
  <w:style w:type="character" w:customStyle="1" w:styleId="PiedepginaCar">
    <w:name w:val="Pie de página Car"/>
    <w:basedOn w:val="Fuentedeprrafopredeter"/>
    <w:link w:val="Piedepgina"/>
    <w:uiPriority w:val="99"/>
    <w:rsid w:val="00976DDD"/>
    <w:rPr>
      <w:rFonts w:ascii="Arial" w:eastAsia="Times New Roman" w:hAnsi="Arial" w:cs="Times New Roman"/>
      <w:sz w:val="24"/>
      <w:szCs w:val="20"/>
      <w:lang w:val="es-ES" w:eastAsia="es-ES"/>
    </w:rPr>
  </w:style>
  <w:style w:type="table" w:styleId="Tablaconcuadrcula">
    <w:name w:val="Table Grid"/>
    <w:basedOn w:val="Tablanormal"/>
    <w:uiPriority w:val="59"/>
    <w:rsid w:val="00976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99"/>
    <w:qFormat/>
    <w:rsid w:val="00976DDD"/>
    <w:pPr>
      <w:spacing w:after="0" w:line="240" w:lineRule="auto"/>
    </w:pPr>
    <w:rPr>
      <w:rFonts w:ascii="Calibri" w:eastAsia="Calibri" w:hAnsi="Calibri" w:cs="Times New Roman"/>
      <w:lang w:val="es-ES"/>
    </w:rPr>
  </w:style>
  <w:style w:type="paragraph" w:customStyle="1" w:styleId="ecxmsonormal">
    <w:name w:val="ecxmsonormal"/>
    <w:basedOn w:val="Normal"/>
    <w:uiPriority w:val="99"/>
    <w:rsid w:val="00976DDD"/>
    <w:pPr>
      <w:spacing w:after="324"/>
    </w:pPr>
    <w:rPr>
      <w:rFonts w:ascii="Times New Roman" w:hAnsi="Times New Roman"/>
      <w:szCs w:val="24"/>
    </w:rPr>
  </w:style>
  <w:style w:type="paragraph" w:styleId="Textosinformato">
    <w:name w:val="Plain Text"/>
    <w:basedOn w:val="Normal"/>
    <w:link w:val="TextosinformatoCar"/>
    <w:uiPriority w:val="99"/>
    <w:rsid w:val="00976DDD"/>
    <w:rPr>
      <w:rFonts w:ascii="Bookman Old Style" w:hAnsi="Bookman Old Style"/>
      <w:snapToGrid w:val="0"/>
      <w:sz w:val="20"/>
    </w:rPr>
  </w:style>
  <w:style w:type="character" w:customStyle="1" w:styleId="TextosinformatoCar">
    <w:name w:val="Texto sin formato Car"/>
    <w:basedOn w:val="Fuentedeprrafopredeter"/>
    <w:link w:val="Textosinformato"/>
    <w:uiPriority w:val="99"/>
    <w:rsid w:val="00976DDD"/>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976DDD"/>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976DDD"/>
    <w:rPr>
      <w:sz w:val="16"/>
      <w:szCs w:val="16"/>
      <w:lang w:eastAsia="es-MX"/>
    </w:rPr>
  </w:style>
  <w:style w:type="paragraph" w:styleId="NormalWeb">
    <w:name w:val="Normal (Web)"/>
    <w:basedOn w:val="Normal"/>
    <w:uiPriority w:val="99"/>
    <w:unhideWhenUsed/>
    <w:rsid w:val="00976DDD"/>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976DDD"/>
    <w:pPr>
      <w:spacing w:after="120"/>
    </w:pPr>
  </w:style>
  <w:style w:type="character" w:customStyle="1" w:styleId="TextoindependienteCar">
    <w:name w:val="Texto independiente Car"/>
    <w:basedOn w:val="Fuentedeprrafopredeter"/>
    <w:link w:val="Textoindependiente"/>
    <w:uiPriority w:val="99"/>
    <w:rsid w:val="00976DDD"/>
    <w:rPr>
      <w:rFonts w:ascii="Arial" w:eastAsia="Times New Roman" w:hAnsi="Arial" w:cs="Times New Roman"/>
      <w:sz w:val="24"/>
      <w:szCs w:val="20"/>
      <w:lang w:val="es-ES" w:eastAsia="es-ES"/>
    </w:rPr>
  </w:style>
  <w:style w:type="paragraph" w:customStyle="1" w:styleId="Default">
    <w:name w:val="Default"/>
    <w:rsid w:val="00976DDD"/>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976DDD"/>
    <w:pPr>
      <w:spacing w:after="0" w:line="240" w:lineRule="auto"/>
    </w:pPr>
    <w:rPr>
      <w:rFonts w:ascii="Times New Roman" w:eastAsia="Times New Roman" w:hAnsi="Times New Roman" w:cs="Times New Roman"/>
      <w:sz w:val="20"/>
      <w:szCs w:val="20"/>
      <w:lang w:eastAsia="es-ES"/>
    </w:rPr>
  </w:style>
  <w:style w:type="character" w:styleId="nfasis">
    <w:name w:val="Emphasis"/>
    <w:basedOn w:val="Fuentedeprrafopredeter"/>
    <w:uiPriority w:val="20"/>
    <w:qFormat/>
    <w:rsid w:val="00976DDD"/>
    <w:rPr>
      <w:i/>
      <w:iCs/>
    </w:rPr>
  </w:style>
  <w:style w:type="paragraph" w:styleId="Textoindependiente2">
    <w:name w:val="Body Text 2"/>
    <w:basedOn w:val="Normal"/>
    <w:link w:val="Textoindependiente2Car"/>
    <w:uiPriority w:val="99"/>
    <w:rsid w:val="00976DDD"/>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rsid w:val="00976DDD"/>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976DDD"/>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976DDD"/>
    <w:rPr>
      <w:rFonts w:ascii="Arial" w:eastAsia="Times New Roman" w:hAnsi="Arial" w:cs="Times New Roman"/>
      <w:sz w:val="20"/>
      <w:szCs w:val="20"/>
      <w:lang w:val="es-ES_tradnl" w:eastAsia="es-ES"/>
    </w:rPr>
  </w:style>
  <w:style w:type="paragraph" w:styleId="Textodebloque">
    <w:name w:val="Block Text"/>
    <w:basedOn w:val="Normal"/>
    <w:rsid w:val="00976DDD"/>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rsid w:val="00976DDD"/>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rsid w:val="00976DDD"/>
    <w:rPr>
      <w:rFonts w:ascii="Tahoma" w:eastAsia="Times New Roman" w:hAnsi="Tahoma" w:cs="Times New Roman"/>
      <w:sz w:val="24"/>
      <w:szCs w:val="20"/>
      <w:shd w:val="clear" w:color="auto" w:fill="000080"/>
      <w:lang w:eastAsia="es-ES"/>
    </w:rPr>
  </w:style>
  <w:style w:type="paragraph" w:customStyle="1" w:styleId="font5">
    <w:name w:val="font5"/>
    <w:basedOn w:val="Normal"/>
    <w:uiPriority w:val="99"/>
    <w:rsid w:val="00976DDD"/>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976DDD"/>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uiPriority w:val="99"/>
    <w:rsid w:val="00976DDD"/>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99"/>
    <w:qFormat/>
    <w:rsid w:val="00976DDD"/>
    <w:pPr>
      <w:jc w:val="center"/>
    </w:pPr>
    <w:rPr>
      <w:b/>
      <w:lang w:val="es-MX" w:eastAsia="en-US"/>
    </w:rPr>
  </w:style>
  <w:style w:type="character" w:customStyle="1" w:styleId="TtuloCar">
    <w:name w:val="Título Car"/>
    <w:basedOn w:val="Fuentedeprrafopredeter"/>
    <w:link w:val="Ttulo"/>
    <w:uiPriority w:val="99"/>
    <w:rsid w:val="00976DDD"/>
    <w:rPr>
      <w:rFonts w:ascii="Arial" w:eastAsia="Times New Roman" w:hAnsi="Arial" w:cs="Times New Roman"/>
      <w:b/>
      <w:sz w:val="24"/>
      <w:szCs w:val="20"/>
    </w:rPr>
  </w:style>
  <w:style w:type="paragraph" w:styleId="Sangra2detindependiente">
    <w:name w:val="Body Text Indent 2"/>
    <w:basedOn w:val="Normal"/>
    <w:link w:val="Sangra2detindependienteCar"/>
    <w:uiPriority w:val="99"/>
    <w:rsid w:val="00976DDD"/>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rsid w:val="00976DDD"/>
    <w:rPr>
      <w:rFonts w:ascii="Arial" w:eastAsia="Times New Roman" w:hAnsi="Arial" w:cs="Times New Roman"/>
      <w:szCs w:val="20"/>
    </w:rPr>
  </w:style>
  <w:style w:type="paragraph" w:customStyle="1" w:styleId="xl22">
    <w:name w:val="xl22"/>
    <w:basedOn w:val="Normal"/>
    <w:uiPriority w:val="99"/>
    <w:rsid w:val="00976DDD"/>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976DDD"/>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976DDD"/>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uiPriority w:val="99"/>
    <w:rsid w:val="00976DDD"/>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uiPriority w:val="99"/>
    <w:rsid w:val="00976DDD"/>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uiPriority w:val="99"/>
    <w:rsid w:val="00976DDD"/>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976DDD"/>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976DDD"/>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976DDD"/>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976DDD"/>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uiPriority w:val="99"/>
    <w:rsid w:val="00976DDD"/>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uiPriority w:val="99"/>
    <w:rsid w:val="00976DDD"/>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uiPriority w:val="99"/>
    <w:rsid w:val="00976DDD"/>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uiPriority w:val="99"/>
    <w:rsid w:val="00976DDD"/>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rsid w:val="00976DDD"/>
    <w:rPr>
      <w:rFonts w:ascii="Arial" w:eastAsia="Times New Roman" w:hAnsi="Arial" w:cs="Times New Roman"/>
      <w:sz w:val="18"/>
      <w:szCs w:val="20"/>
      <w:lang w:eastAsia="es-ES"/>
    </w:rPr>
  </w:style>
  <w:style w:type="paragraph" w:customStyle="1" w:styleId="corte4fondo">
    <w:name w:val="corte4 fondo"/>
    <w:basedOn w:val="Normal"/>
    <w:link w:val="corte4fondoCar"/>
    <w:rsid w:val="00976DDD"/>
    <w:pPr>
      <w:spacing w:line="360" w:lineRule="auto"/>
      <w:ind w:firstLine="709"/>
      <w:jc w:val="both"/>
    </w:pPr>
    <w:rPr>
      <w:sz w:val="30"/>
      <w:lang w:val="es-ES_tradnl" w:eastAsia="es-MX"/>
    </w:rPr>
  </w:style>
  <w:style w:type="character" w:customStyle="1" w:styleId="corte4fondoCar">
    <w:name w:val="corte4 fondo Car"/>
    <w:link w:val="corte4fondo"/>
    <w:rsid w:val="00976DDD"/>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976DDD"/>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976DDD"/>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uiPriority w:val="99"/>
    <w:rsid w:val="00976DDD"/>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976DDD"/>
    <w:rPr>
      <w:sz w:val="16"/>
      <w:szCs w:val="16"/>
    </w:rPr>
  </w:style>
  <w:style w:type="paragraph" w:styleId="Textocomentario">
    <w:name w:val="annotation text"/>
    <w:basedOn w:val="Normal"/>
    <w:link w:val="TextocomentarioCar"/>
    <w:uiPriority w:val="99"/>
    <w:unhideWhenUsed/>
    <w:rsid w:val="00976DDD"/>
    <w:rPr>
      <w:sz w:val="20"/>
      <w:lang w:val="es-MX"/>
    </w:rPr>
  </w:style>
  <w:style w:type="character" w:customStyle="1" w:styleId="TextocomentarioCar">
    <w:name w:val="Texto comentario Car"/>
    <w:basedOn w:val="Fuentedeprrafopredeter"/>
    <w:link w:val="Textocomentario"/>
    <w:uiPriority w:val="99"/>
    <w:rsid w:val="00976DDD"/>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976DDD"/>
    <w:rPr>
      <w:b/>
      <w:bCs/>
    </w:rPr>
  </w:style>
  <w:style w:type="character" w:customStyle="1" w:styleId="AsuntodelcomentarioCar">
    <w:name w:val="Asunto del comentario Car"/>
    <w:basedOn w:val="TextocomentarioCar"/>
    <w:link w:val="Asuntodelcomentario"/>
    <w:uiPriority w:val="99"/>
    <w:rsid w:val="00976DDD"/>
    <w:rPr>
      <w:rFonts w:ascii="Arial" w:eastAsia="Times New Roman" w:hAnsi="Arial" w:cs="Times New Roman"/>
      <w:b/>
      <w:bCs/>
      <w:sz w:val="20"/>
      <w:szCs w:val="20"/>
      <w:lang w:eastAsia="es-ES"/>
    </w:rPr>
  </w:style>
  <w:style w:type="paragraph" w:styleId="Listaconvietas2">
    <w:name w:val="List Bullet 2"/>
    <w:basedOn w:val="Normal"/>
    <w:uiPriority w:val="99"/>
    <w:rsid w:val="00976DDD"/>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976DDD"/>
  </w:style>
  <w:style w:type="table" w:customStyle="1" w:styleId="Tablaconcuadrcula1">
    <w:name w:val="Tabla con cuadrícula1"/>
    <w:basedOn w:val="Tablanormal"/>
    <w:next w:val="Tablaconcuadrcula"/>
    <w:uiPriority w:val="99"/>
    <w:rsid w:val="00976DDD"/>
    <w:pPr>
      <w:spacing w:after="0" w:line="240" w:lineRule="auto"/>
    </w:pPr>
    <w:rPr>
      <w:rFonts w:ascii="Calibri" w:eastAsia="Calibri" w:hAnsi="Calibri" w:cs="Calibri"/>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pgrafe">
    <w:name w:val="caption"/>
    <w:basedOn w:val="Normal"/>
    <w:next w:val="Normal"/>
    <w:uiPriority w:val="35"/>
    <w:unhideWhenUsed/>
    <w:qFormat/>
    <w:rsid w:val="00976DDD"/>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976DDD"/>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976DDD"/>
    <w:rPr>
      <w:rFonts w:ascii="Calibri" w:eastAsia="Calibri" w:hAnsi="Calibri"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48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32</Pages>
  <Words>9332</Words>
  <Characters>51332</Characters>
  <Application>Microsoft Office Word</Application>
  <DocSecurity>0</DocSecurity>
  <Lines>427</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2015-11-17T20:09:00Z</dcterms:created>
  <dcterms:modified xsi:type="dcterms:W3CDTF">2015-11-17T20:23:00Z</dcterms:modified>
</cp:coreProperties>
</file>